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D06561" w14:textId="77777777" w:rsidR="00C16E21" w:rsidRDefault="00C16E21" w:rsidP="00C16E21">
      <w:pPr>
        <w:spacing w:line="240" w:lineRule="auto"/>
        <w:jc w:val="center"/>
        <w:rPr>
          <w:rFonts w:ascii="Tahoma" w:hAnsi="Tahoma" w:cs="Tahoma"/>
          <w:b/>
          <w:sz w:val="96"/>
          <w:szCs w:val="96"/>
        </w:rPr>
      </w:pPr>
      <w:r w:rsidRPr="00E237C2">
        <w:rPr>
          <w:rFonts w:ascii="Tahoma" w:hAnsi="Tahoma" w:cs="Tahoma"/>
          <w:b/>
          <w:sz w:val="96"/>
          <w:szCs w:val="96"/>
        </w:rPr>
        <w:t>Parish of Hextable</w:t>
      </w:r>
    </w:p>
    <w:p w14:paraId="2CCE0578" w14:textId="77777777" w:rsidR="00C16E21" w:rsidRPr="00C16E21" w:rsidRDefault="00C16E21" w:rsidP="00C16E21">
      <w:pPr>
        <w:spacing w:line="240" w:lineRule="auto"/>
        <w:jc w:val="center"/>
        <w:rPr>
          <w:rFonts w:ascii="Tahoma" w:hAnsi="Tahoma" w:cs="Tahoma"/>
          <w:b/>
          <w:sz w:val="64"/>
          <w:szCs w:val="64"/>
        </w:rPr>
      </w:pPr>
      <w:r w:rsidRPr="00C16E21">
        <w:rPr>
          <w:rFonts w:ascii="Tahoma" w:hAnsi="Tahoma" w:cs="Tahoma"/>
          <w:b/>
          <w:sz w:val="64"/>
          <w:szCs w:val="64"/>
        </w:rPr>
        <w:t>Annual Parish Meeting</w:t>
      </w:r>
    </w:p>
    <w:p w14:paraId="30203CB6" w14:textId="77777777" w:rsidR="0006744C" w:rsidRPr="00EA1169" w:rsidRDefault="0006744C" w:rsidP="0006744C">
      <w:pPr>
        <w:spacing w:line="240" w:lineRule="auto"/>
        <w:ind w:right="-613"/>
        <w:rPr>
          <w:rFonts w:ascii="Tahoma" w:hAnsi="Tahoma" w:cs="Tahoma"/>
          <w:b/>
          <w:sz w:val="40"/>
          <w:szCs w:val="40"/>
        </w:rPr>
      </w:pPr>
      <w:r w:rsidRPr="00EA1169">
        <w:rPr>
          <w:rFonts w:ascii="Tahoma" w:hAnsi="Tahoma" w:cs="Tahoma"/>
          <w:b/>
          <w:sz w:val="40"/>
          <w:szCs w:val="40"/>
        </w:rPr>
        <w:t>Notice is her</w:t>
      </w:r>
      <w:r>
        <w:rPr>
          <w:rFonts w:ascii="Tahoma" w:hAnsi="Tahoma" w:cs="Tahoma"/>
          <w:b/>
          <w:sz w:val="40"/>
          <w:szCs w:val="40"/>
        </w:rPr>
        <w:t>e</w:t>
      </w:r>
      <w:r w:rsidRPr="00EA1169">
        <w:rPr>
          <w:rFonts w:ascii="Tahoma" w:hAnsi="Tahoma" w:cs="Tahoma"/>
          <w:b/>
          <w:sz w:val="40"/>
          <w:szCs w:val="40"/>
        </w:rPr>
        <w:t xml:space="preserve">by given that the Annual Meeting of the Parish of Hextable will be held </w:t>
      </w:r>
      <w:r>
        <w:rPr>
          <w:rFonts w:ascii="Tahoma" w:hAnsi="Tahoma" w:cs="Tahoma"/>
          <w:b/>
          <w:sz w:val="40"/>
          <w:szCs w:val="40"/>
        </w:rPr>
        <w:t>virtually on Monday 12</w:t>
      </w:r>
      <w:r w:rsidRPr="004F0595">
        <w:rPr>
          <w:rFonts w:ascii="Tahoma" w:hAnsi="Tahoma" w:cs="Tahoma"/>
          <w:b/>
          <w:sz w:val="40"/>
          <w:szCs w:val="40"/>
          <w:vertAlign w:val="superscript"/>
        </w:rPr>
        <w:t>th</w:t>
      </w:r>
      <w:r>
        <w:rPr>
          <w:rFonts w:ascii="Tahoma" w:hAnsi="Tahoma" w:cs="Tahoma"/>
          <w:b/>
          <w:sz w:val="40"/>
          <w:szCs w:val="40"/>
        </w:rPr>
        <w:t xml:space="preserve"> April at 7.00pm – and will be available to view on YouTube</w:t>
      </w:r>
    </w:p>
    <w:p w14:paraId="07BE6BE7" w14:textId="77777777" w:rsidR="00C16E21" w:rsidRPr="00EA1169" w:rsidRDefault="00C16E21" w:rsidP="00C16E21">
      <w:pPr>
        <w:spacing w:line="240" w:lineRule="auto"/>
        <w:rPr>
          <w:rFonts w:ascii="Tahoma" w:hAnsi="Tahoma" w:cs="Tahoma"/>
          <w:sz w:val="40"/>
          <w:szCs w:val="40"/>
        </w:rPr>
      </w:pPr>
      <w:r>
        <w:rPr>
          <w:rFonts w:ascii="Tahoma" w:hAnsi="Tahoma" w:cs="Tahoma"/>
          <w:b/>
          <w:sz w:val="40"/>
          <w:szCs w:val="40"/>
        </w:rPr>
        <w:t xml:space="preserve">                                   </w:t>
      </w:r>
      <w:r w:rsidRPr="00EA1169">
        <w:rPr>
          <w:rFonts w:ascii="Tahoma" w:hAnsi="Tahoma" w:cs="Tahoma"/>
          <w:b/>
          <w:sz w:val="40"/>
          <w:szCs w:val="40"/>
        </w:rPr>
        <w:t>Agenda</w:t>
      </w:r>
    </w:p>
    <w:p w14:paraId="7EA871CF" w14:textId="5FC5E1D7" w:rsidR="00C16E21" w:rsidRPr="00C16E21" w:rsidRDefault="00C16E21" w:rsidP="0006744C">
      <w:pPr>
        <w:pStyle w:val="ListParagraph"/>
        <w:numPr>
          <w:ilvl w:val="0"/>
          <w:numId w:val="1"/>
        </w:numPr>
        <w:spacing w:after="0" w:line="240" w:lineRule="auto"/>
        <w:ind w:left="284" w:right="-472" w:firstLine="0"/>
        <w:rPr>
          <w:rFonts w:ascii="Tahoma" w:eastAsia="Times New Roman" w:hAnsi="Tahoma" w:cs="Tahoma"/>
          <w:sz w:val="28"/>
          <w:szCs w:val="28"/>
        </w:rPr>
      </w:pPr>
      <w:r w:rsidRPr="00C16E21">
        <w:rPr>
          <w:rFonts w:ascii="Tahoma" w:eastAsia="Times New Roman" w:hAnsi="Tahoma" w:cs="Tahoma"/>
          <w:sz w:val="28"/>
          <w:szCs w:val="28"/>
        </w:rPr>
        <w:t xml:space="preserve">    </w:t>
      </w:r>
      <w:r w:rsidRPr="007F2A0E">
        <w:rPr>
          <w:rFonts w:ascii="Tahoma" w:eastAsia="Times New Roman" w:hAnsi="Tahoma" w:cs="Tahoma"/>
          <w:sz w:val="28"/>
          <w:szCs w:val="28"/>
        </w:rPr>
        <w:t xml:space="preserve">Welcome &amp; Introduction </w:t>
      </w:r>
    </w:p>
    <w:p w14:paraId="1F23188C" w14:textId="77777777" w:rsidR="00C16E21" w:rsidRPr="00C16E21" w:rsidRDefault="00C16E21" w:rsidP="00C16E21">
      <w:pPr>
        <w:pStyle w:val="ListParagraph"/>
        <w:numPr>
          <w:ilvl w:val="0"/>
          <w:numId w:val="1"/>
        </w:numPr>
        <w:spacing w:after="0" w:line="240" w:lineRule="auto"/>
        <w:ind w:left="284" w:right="-472" w:firstLine="0"/>
        <w:rPr>
          <w:rFonts w:ascii="Tahoma" w:hAnsi="Tahoma" w:cs="Tahoma"/>
          <w:sz w:val="28"/>
          <w:szCs w:val="28"/>
        </w:rPr>
      </w:pPr>
      <w:r w:rsidRPr="00C16E21">
        <w:rPr>
          <w:rFonts w:ascii="Tahoma" w:eastAsia="Times New Roman" w:hAnsi="Tahoma" w:cs="Tahoma"/>
          <w:sz w:val="28"/>
          <w:szCs w:val="28"/>
        </w:rPr>
        <w:t xml:space="preserve">    Apologies for Absence.</w:t>
      </w:r>
    </w:p>
    <w:p w14:paraId="20718090" w14:textId="77777777" w:rsidR="00C16E21" w:rsidRPr="00C16E21" w:rsidRDefault="00C16E21" w:rsidP="00C16E21">
      <w:pPr>
        <w:pStyle w:val="ListParagraph"/>
        <w:numPr>
          <w:ilvl w:val="0"/>
          <w:numId w:val="1"/>
        </w:numPr>
        <w:spacing w:after="0"/>
        <w:ind w:left="284" w:right="-472" w:firstLine="0"/>
        <w:rPr>
          <w:rFonts w:ascii="Tahoma" w:hAnsi="Tahoma" w:cs="Tahoma"/>
          <w:sz w:val="28"/>
          <w:szCs w:val="28"/>
        </w:rPr>
      </w:pPr>
      <w:r w:rsidRPr="00C16E21">
        <w:rPr>
          <w:rFonts w:ascii="Tahoma" w:eastAsia="Times New Roman" w:hAnsi="Tahoma" w:cs="Tahoma"/>
          <w:sz w:val="28"/>
          <w:szCs w:val="28"/>
        </w:rPr>
        <w:t xml:space="preserve">    Minutes from last year</w:t>
      </w:r>
    </w:p>
    <w:p w14:paraId="3C605A81" w14:textId="77777777" w:rsidR="0006744C" w:rsidRDefault="00C16E21" w:rsidP="002B64CC">
      <w:pPr>
        <w:pStyle w:val="ListParagraph"/>
        <w:numPr>
          <w:ilvl w:val="0"/>
          <w:numId w:val="1"/>
        </w:numPr>
        <w:spacing w:after="0" w:line="240" w:lineRule="auto"/>
        <w:ind w:left="284" w:right="-472" w:firstLine="0"/>
        <w:rPr>
          <w:rFonts w:ascii="Tahoma" w:eastAsia="Times New Roman" w:hAnsi="Tahoma" w:cs="Tahoma"/>
          <w:sz w:val="28"/>
          <w:szCs w:val="28"/>
        </w:rPr>
      </w:pPr>
      <w:r w:rsidRPr="0006744C">
        <w:rPr>
          <w:rFonts w:ascii="Tahoma" w:eastAsia="Times New Roman" w:hAnsi="Tahoma" w:cs="Tahoma"/>
          <w:sz w:val="28"/>
          <w:szCs w:val="28"/>
        </w:rPr>
        <w:t xml:space="preserve">    Chairman's Report on the Work of the Parish Council for 20</w:t>
      </w:r>
      <w:r w:rsidR="0006744C" w:rsidRPr="0006744C">
        <w:rPr>
          <w:rFonts w:ascii="Tahoma" w:eastAsia="Times New Roman" w:hAnsi="Tahoma" w:cs="Tahoma"/>
          <w:sz w:val="28"/>
          <w:szCs w:val="28"/>
        </w:rPr>
        <w:t>20</w:t>
      </w:r>
      <w:r w:rsidRPr="0006744C">
        <w:rPr>
          <w:rFonts w:ascii="Tahoma" w:eastAsia="Times New Roman" w:hAnsi="Tahoma" w:cs="Tahoma"/>
          <w:sz w:val="28"/>
          <w:szCs w:val="28"/>
        </w:rPr>
        <w:t>/</w:t>
      </w:r>
      <w:r w:rsidR="0006744C" w:rsidRPr="0006744C">
        <w:rPr>
          <w:rFonts w:ascii="Tahoma" w:eastAsia="Times New Roman" w:hAnsi="Tahoma" w:cs="Tahoma"/>
          <w:sz w:val="28"/>
          <w:szCs w:val="28"/>
        </w:rPr>
        <w:t>21</w:t>
      </w:r>
    </w:p>
    <w:p w14:paraId="2D45E5DC" w14:textId="7E667E20" w:rsidR="00105800" w:rsidRDefault="00C16E21" w:rsidP="002B64CC">
      <w:pPr>
        <w:pStyle w:val="ListParagraph"/>
        <w:numPr>
          <w:ilvl w:val="0"/>
          <w:numId w:val="1"/>
        </w:numPr>
        <w:spacing w:after="0" w:line="240" w:lineRule="auto"/>
        <w:ind w:left="284" w:right="-472" w:firstLine="0"/>
        <w:rPr>
          <w:rFonts w:ascii="Tahoma" w:eastAsia="Times New Roman" w:hAnsi="Tahoma" w:cs="Tahoma"/>
          <w:sz w:val="28"/>
          <w:szCs w:val="28"/>
        </w:rPr>
      </w:pPr>
      <w:r w:rsidRPr="0006744C">
        <w:rPr>
          <w:rFonts w:ascii="Tahoma" w:eastAsia="Times New Roman" w:hAnsi="Tahoma" w:cs="Tahoma"/>
          <w:sz w:val="28"/>
          <w:szCs w:val="28"/>
        </w:rPr>
        <w:t xml:space="preserve">    Report from Sevenoaks District Councillors</w:t>
      </w:r>
    </w:p>
    <w:p w14:paraId="3D0184F1" w14:textId="30119EE8" w:rsidR="0006744C" w:rsidRPr="0006744C" w:rsidRDefault="0006744C" w:rsidP="002B64CC">
      <w:pPr>
        <w:pStyle w:val="ListParagraph"/>
        <w:numPr>
          <w:ilvl w:val="0"/>
          <w:numId w:val="1"/>
        </w:numPr>
        <w:spacing w:after="0" w:line="240" w:lineRule="auto"/>
        <w:ind w:left="284" w:right="-472" w:firstLine="0"/>
        <w:rPr>
          <w:rFonts w:ascii="Tahoma" w:eastAsia="Times New Roman" w:hAnsi="Tahoma" w:cs="Tahoma"/>
          <w:sz w:val="28"/>
          <w:szCs w:val="28"/>
        </w:rPr>
      </w:pPr>
      <w:r>
        <w:rPr>
          <w:rFonts w:ascii="Tahoma" w:eastAsia="Times New Roman" w:hAnsi="Tahoma" w:cs="Tahoma"/>
          <w:sz w:val="28"/>
          <w:szCs w:val="28"/>
        </w:rPr>
        <w:t xml:space="preserve">    Each year some of the many Hextable clubs or organisations are invited </w:t>
      </w:r>
    </w:p>
    <w:p w14:paraId="0086F171" w14:textId="0D36042D" w:rsidR="00C16E21" w:rsidRDefault="00C16E21" w:rsidP="0006744C">
      <w:pPr>
        <w:spacing w:line="240" w:lineRule="auto"/>
        <w:ind w:left="1079" w:right="-472"/>
        <w:rPr>
          <w:rFonts w:ascii="Tahoma" w:eastAsia="Times New Roman" w:hAnsi="Tahoma" w:cs="Tahoma"/>
          <w:sz w:val="28"/>
          <w:szCs w:val="28"/>
        </w:rPr>
      </w:pPr>
      <w:r>
        <w:rPr>
          <w:rFonts w:ascii="Tahoma" w:eastAsia="Times New Roman" w:hAnsi="Tahoma" w:cs="Tahoma"/>
          <w:sz w:val="28"/>
          <w:szCs w:val="28"/>
        </w:rPr>
        <w:t xml:space="preserve">to make a presentation. This is done on a rolling basis so all the different groups are represented periodically. This year there will be reports from:  </w:t>
      </w:r>
    </w:p>
    <w:p w14:paraId="53E92E07" w14:textId="36BF7F61" w:rsidR="00D41FED" w:rsidRPr="00D41FED" w:rsidRDefault="00CB71D0" w:rsidP="002B64CC">
      <w:pPr>
        <w:spacing w:after="0" w:line="360" w:lineRule="auto"/>
        <w:ind w:left="3164" w:right="-472" w:firstLine="436"/>
        <w:rPr>
          <w:rFonts w:ascii="Tahoma" w:eastAsia="Times New Roman" w:hAnsi="Tahoma" w:cs="Tahoma"/>
          <w:sz w:val="28"/>
          <w:szCs w:val="28"/>
          <w:highlight w:val="yellow"/>
        </w:rPr>
      </w:pPr>
      <w:r>
        <w:rPr>
          <w:rFonts w:ascii="Tahoma" w:eastAsia="Times New Roman" w:hAnsi="Tahoma" w:cs="Tahoma"/>
          <w:sz w:val="28"/>
          <w:szCs w:val="28"/>
        </w:rPr>
        <w:t xml:space="preserve"> </w:t>
      </w:r>
      <w:r w:rsidR="0006744C">
        <w:rPr>
          <w:rFonts w:ascii="Tahoma" w:eastAsia="Times New Roman" w:hAnsi="Tahoma" w:cs="Tahoma"/>
          <w:sz w:val="28"/>
          <w:szCs w:val="28"/>
        </w:rPr>
        <w:t>Petrina Stockburn</w:t>
      </w:r>
      <w:r w:rsidR="00624C5E">
        <w:rPr>
          <w:rFonts w:ascii="Tahoma" w:eastAsia="Times New Roman" w:hAnsi="Tahoma" w:cs="Tahoma"/>
          <w:sz w:val="28"/>
          <w:szCs w:val="28"/>
        </w:rPr>
        <w:t xml:space="preserve"> – </w:t>
      </w:r>
      <w:r w:rsidR="0006744C">
        <w:rPr>
          <w:rFonts w:ascii="Tahoma" w:eastAsia="Times New Roman" w:hAnsi="Tahoma" w:cs="Tahoma"/>
          <w:sz w:val="28"/>
          <w:szCs w:val="28"/>
        </w:rPr>
        <w:t>The Howard Venue</w:t>
      </w:r>
    </w:p>
    <w:p w14:paraId="3397A24E" w14:textId="1E55E52A" w:rsidR="00C16E21" w:rsidRPr="00813EFF" w:rsidRDefault="00D41FED" w:rsidP="00C16E21">
      <w:pPr>
        <w:spacing w:after="0" w:line="360" w:lineRule="auto"/>
        <w:ind w:left="284" w:right="-472"/>
        <w:rPr>
          <w:rFonts w:ascii="Tahoma" w:hAnsi="Tahoma" w:cs="Tahoma"/>
          <w:sz w:val="28"/>
          <w:szCs w:val="28"/>
        </w:rPr>
      </w:pPr>
      <w:r w:rsidRPr="00813EFF">
        <w:rPr>
          <w:rFonts w:ascii="Tahoma" w:eastAsia="Times New Roman" w:hAnsi="Tahoma" w:cs="Tahoma"/>
          <w:sz w:val="28"/>
          <w:szCs w:val="28"/>
        </w:rPr>
        <w:tab/>
      </w:r>
      <w:r w:rsidRPr="00813EFF">
        <w:rPr>
          <w:rFonts w:ascii="Tahoma" w:eastAsia="Times New Roman" w:hAnsi="Tahoma" w:cs="Tahoma"/>
          <w:sz w:val="28"/>
          <w:szCs w:val="28"/>
        </w:rPr>
        <w:tab/>
      </w:r>
      <w:r w:rsidRPr="00813EFF">
        <w:rPr>
          <w:rFonts w:ascii="Tahoma" w:eastAsia="Times New Roman" w:hAnsi="Tahoma" w:cs="Tahoma"/>
          <w:sz w:val="28"/>
          <w:szCs w:val="28"/>
        </w:rPr>
        <w:tab/>
      </w:r>
      <w:r w:rsidRPr="00813EFF">
        <w:rPr>
          <w:rFonts w:ascii="Tahoma" w:eastAsia="Times New Roman" w:hAnsi="Tahoma" w:cs="Tahoma"/>
          <w:sz w:val="28"/>
          <w:szCs w:val="28"/>
        </w:rPr>
        <w:tab/>
      </w:r>
      <w:r w:rsidRPr="00813EFF">
        <w:rPr>
          <w:rFonts w:ascii="Tahoma" w:eastAsia="Times New Roman" w:hAnsi="Tahoma" w:cs="Tahoma"/>
          <w:sz w:val="28"/>
          <w:szCs w:val="28"/>
        </w:rPr>
        <w:tab/>
        <w:t xml:space="preserve"> </w:t>
      </w:r>
      <w:r w:rsidR="0006744C">
        <w:rPr>
          <w:rFonts w:ascii="Tahoma" w:eastAsia="Times New Roman" w:hAnsi="Tahoma" w:cs="Tahoma"/>
          <w:sz w:val="28"/>
          <w:szCs w:val="28"/>
        </w:rPr>
        <w:t>Reverend Johnny Douglas</w:t>
      </w:r>
      <w:r w:rsidR="00624C5E">
        <w:rPr>
          <w:rFonts w:ascii="Tahoma" w:eastAsia="Times New Roman" w:hAnsi="Tahoma" w:cs="Tahoma"/>
          <w:sz w:val="28"/>
          <w:szCs w:val="28"/>
        </w:rPr>
        <w:t xml:space="preserve"> – </w:t>
      </w:r>
      <w:r w:rsidR="0006744C">
        <w:rPr>
          <w:rFonts w:ascii="Tahoma" w:eastAsia="Times New Roman" w:hAnsi="Tahoma" w:cs="Tahoma"/>
          <w:sz w:val="28"/>
          <w:szCs w:val="28"/>
        </w:rPr>
        <w:t>St Peter’s Church</w:t>
      </w:r>
      <w:r w:rsidR="00C16E21" w:rsidRPr="00813EFF">
        <w:rPr>
          <w:rFonts w:ascii="Tahoma" w:eastAsia="Times New Roman" w:hAnsi="Tahoma" w:cs="Tahoma"/>
          <w:sz w:val="28"/>
          <w:szCs w:val="28"/>
        </w:rPr>
        <w:t xml:space="preserve"> </w:t>
      </w:r>
    </w:p>
    <w:p w14:paraId="6A44E2A1" w14:textId="5DD6FC55" w:rsidR="002B64CC" w:rsidRDefault="00C16E21" w:rsidP="002B64CC">
      <w:pPr>
        <w:spacing w:after="0" w:line="360" w:lineRule="auto"/>
        <w:ind w:left="284" w:right="-472"/>
        <w:rPr>
          <w:rFonts w:ascii="Tahoma" w:eastAsia="Times New Roman" w:hAnsi="Tahoma" w:cs="Tahoma"/>
          <w:sz w:val="28"/>
          <w:szCs w:val="28"/>
        </w:rPr>
      </w:pPr>
      <w:r w:rsidRPr="00813EFF">
        <w:rPr>
          <w:rFonts w:ascii="Tahoma" w:eastAsia="Times New Roman" w:hAnsi="Tahoma" w:cs="Tahoma"/>
          <w:sz w:val="28"/>
          <w:szCs w:val="28"/>
        </w:rPr>
        <w:t xml:space="preserve">                                       </w:t>
      </w:r>
      <w:r w:rsidR="00241E45" w:rsidRPr="00813EFF">
        <w:rPr>
          <w:rFonts w:ascii="Tahoma" w:eastAsia="Times New Roman" w:hAnsi="Tahoma" w:cs="Tahoma"/>
          <w:sz w:val="28"/>
          <w:szCs w:val="28"/>
        </w:rPr>
        <w:tab/>
      </w:r>
      <w:r w:rsidR="00241E45" w:rsidRPr="00813EFF">
        <w:rPr>
          <w:rFonts w:ascii="Tahoma" w:eastAsia="Times New Roman" w:hAnsi="Tahoma" w:cs="Tahoma"/>
          <w:sz w:val="28"/>
          <w:szCs w:val="28"/>
        </w:rPr>
        <w:tab/>
      </w:r>
      <w:r w:rsidR="00241E45" w:rsidRPr="00813EFF">
        <w:rPr>
          <w:rFonts w:ascii="Tahoma" w:eastAsia="Times New Roman" w:hAnsi="Tahoma" w:cs="Tahoma"/>
          <w:sz w:val="28"/>
          <w:szCs w:val="28"/>
        </w:rPr>
        <w:tab/>
      </w:r>
      <w:r w:rsidR="00241E45" w:rsidRPr="00813EFF">
        <w:rPr>
          <w:rFonts w:ascii="Tahoma" w:eastAsia="Times New Roman" w:hAnsi="Tahoma" w:cs="Tahoma"/>
          <w:sz w:val="28"/>
          <w:szCs w:val="28"/>
        </w:rPr>
        <w:tab/>
      </w:r>
      <w:r w:rsidR="00241E45" w:rsidRPr="00813EFF">
        <w:rPr>
          <w:rFonts w:ascii="Tahoma" w:eastAsia="Times New Roman" w:hAnsi="Tahoma" w:cs="Tahoma"/>
          <w:sz w:val="28"/>
          <w:szCs w:val="28"/>
        </w:rPr>
        <w:tab/>
        <w:t xml:space="preserve"> </w:t>
      </w:r>
    </w:p>
    <w:p w14:paraId="71DB10CB" w14:textId="2B198CCD" w:rsidR="00C16E21" w:rsidRPr="00813EFF" w:rsidRDefault="0006744C" w:rsidP="002B64CC">
      <w:pPr>
        <w:spacing w:after="0" w:line="360" w:lineRule="auto"/>
        <w:ind w:left="284" w:right="-472"/>
        <w:rPr>
          <w:rFonts w:ascii="Tahoma" w:eastAsia="Times New Roman" w:hAnsi="Tahoma" w:cs="Tahoma"/>
          <w:sz w:val="28"/>
          <w:szCs w:val="28"/>
        </w:rPr>
      </w:pPr>
      <w:r>
        <w:rPr>
          <w:rFonts w:ascii="Tahoma" w:eastAsia="Times New Roman" w:hAnsi="Tahoma" w:cs="Tahoma"/>
          <w:sz w:val="28"/>
          <w:szCs w:val="28"/>
        </w:rPr>
        <w:t>7</w:t>
      </w:r>
      <w:r w:rsidR="00C16E21" w:rsidRPr="00813EFF">
        <w:rPr>
          <w:rFonts w:ascii="Tahoma" w:eastAsia="Times New Roman" w:hAnsi="Tahoma" w:cs="Tahoma"/>
          <w:sz w:val="28"/>
          <w:szCs w:val="28"/>
        </w:rPr>
        <w:t>.    Questions </w:t>
      </w:r>
    </w:p>
    <w:p w14:paraId="7C2036B3" w14:textId="7A65B54F" w:rsidR="00C16E21" w:rsidRPr="00813EFF" w:rsidRDefault="0006744C" w:rsidP="00C16E21">
      <w:pPr>
        <w:spacing w:line="240" w:lineRule="auto"/>
        <w:ind w:left="284" w:right="-472"/>
        <w:rPr>
          <w:rFonts w:ascii="Tahoma" w:eastAsia="Times New Roman" w:hAnsi="Tahoma" w:cs="Tahoma"/>
          <w:sz w:val="28"/>
          <w:szCs w:val="28"/>
        </w:rPr>
      </w:pPr>
      <w:r>
        <w:rPr>
          <w:rFonts w:ascii="Tahoma" w:eastAsia="Times New Roman" w:hAnsi="Tahoma" w:cs="Tahoma"/>
          <w:sz w:val="28"/>
          <w:szCs w:val="28"/>
        </w:rPr>
        <w:t>8</w:t>
      </w:r>
      <w:r w:rsidR="009B1661" w:rsidRPr="00813EFF">
        <w:rPr>
          <w:rFonts w:ascii="Tahoma" w:eastAsia="Times New Roman" w:hAnsi="Tahoma" w:cs="Tahoma"/>
          <w:sz w:val="28"/>
          <w:szCs w:val="28"/>
        </w:rPr>
        <w:t>.</w:t>
      </w:r>
      <w:r w:rsidR="009B1661" w:rsidRPr="00813EFF">
        <w:rPr>
          <w:rFonts w:ascii="Tahoma" w:eastAsia="Times New Roman" w:hAnsi="Tahoma" w:cs="Tahoma"/>
          <w:sz w:val="28"/>
          <w:szCs w:val="28"/>
        </w:rPr>
        <w:tab/>
        <w:t xml:space="preserve">  </w:t>
      </w:r>
      <w:r w:rsidR="00C16E21" w:rsidRPr="00813EFF">
        <w:rPr>
          <w:rFonts w:ascii="Tahoma" w:eastAsia="Times New Roman" w:hAnsi="Tahoma" w:cs="Tahoma"/>
          <w:sz w:val="28"/>
          <w:szCs w:val="28"/>
        </w:rPr>
        <w:t xml:space="preserve">Close </w:t>
      </w:r>
    </w:p>
    <w:p w14:paraId="7ADF7413" w14:textId="77777777" w:rsidR="00C16E21" w:rsidRPr="00813EFF" w:rsidRDefault="00C16E21" w:rsidP="00C16E21">
      <w:pPr>
        <w:pStyle w:val="ListParagraph"/>
        <w:spacing w:line="240" w:lineRule="auto"/>
        <w:ind w:left="360"/>
        <w:rPr>
          <w:rFonts w:ascii="Tahoma" w:eastAsia="Times New Roman" w:hAnsi="Tahoma" w:cs="Tahoma"/>
          <w:sz w:val="28"/>
          <w:szCs w:val="28"/>
        </w:rPr>
      </w:pPr>
      <w:r w:rsidRPr="00813EFF">
        <w:rPr>
          <w:rFonts w:ascii="Tahoma" w:eastAsia="Times New Roman" w:hAnsi="Tahoma" w:cs="Tahoma"/>
          <w:sz w:val="28"/>
          <w:szCs w:val="28"/>
        </w:rPr>
        <w:t>Darren Kitchener</w:t>
      </w:r>
    </w:p>
    <w:p w14:paraId="6974F144" w14:textId="77777777" w:rsidR="00C16E21" w:rsidRPr="00813EFF" w:rsidRDefault="00C16E21" w:rsidP="00C16E21">
      <w:pPr>
        <w:pStyle w:val="ListParagraph"/>
        <w:spacing w:line="240" w:lineRule="auto"/>
        <w:ind w:left="360"/>
        <w:rPr>
          <w:rFonts w:ascii="Tahoma" w:eastAsia="Times New Roman" w:hAnsi="Tahoma" w:cs="Tahoma"/>
          <w:sz w:val="28"/>
          <w:szCs w:val="28"/>
        </w:rPr>
      </w:pPr>
      <w:r w:rsidRPr="00813EFF">
        <w:rPr>
          <w:rFonts w:ascii="Tahoma" w:eastAsia="Times New Roman" w:hAnsi="Tahoma" w:cs="Tahoma"/>
          <w:sz w:val="28"/>
          <w:szCs w:val="28"/>
        </w:rPr>
        <w:t>Chairman</w:t>
      </w:r>
    </w:p>
    <w:p w14:paraId="46589AFD" w14:textId="77777777" w:rsidR="00C16E21" w:rsidRPr="00813EFF" w:rsidRDefault="00C16E21" w:rsidP="00C16E21">
      <w:pPr>
        <w:pStyle w:val="ListParagraph"/>
        <w:spacing w:line="240" w:lineRule="auto"/>
        <w:ind w:left="360"/>
        <w:rPr>
          <w:rFonts w:ascii="Tahoma" w:eastAsia="Times New Roman" w:hAnsi="Tahoma" w:cs="Tahoma"/>
          <w:sz w:val="28"/>
          <w:szCs w:val="28"/>
        </w:rPr>
      </w:pPr>
      <w:r w:rsidRPr="00813EFF">
        <w:rPr>
          <w:rFonts w:ascii="Tahoma" w:eastAsia="Times New Roman" w:hAnsi="Tahoma" w:cs="Tahoma"/>
          <w:sz w:val="28"/>
          <w:szCs w:val="28"/>
        </w:rPr>
        <w:t>Hextable Parish Council</w:t>
      </w:r>
    </w:p>
    <w:p w14:paraId="503EBB38" w14:textId="77777777" w:rsidR="00C16E21" w:rsidRPr="00813EFF" w:rsidRDefault="00C16E21" w:rsidP="00C16E21">
      <w:pPr>
        <w:pStyle w:val="ListParagraph"/>
        <w:spacing w:line="240" w:lineRule="auto"/>
        <w:ind w:left="360"/>
        <w:rPr>
          <w:rFonts w:ascii="Tahoma" w:eastAsia="Times New Roman" w:hAnsi="Tahoma" w:cs="Tahoma"/>
          <w:sz w:val="28"/>
          <w:szCs w:val="28"/>
        </w:rPr>
      </w:pPr>
    </w:p>
    <w:p w14:paraId="11A12EFC" w14:textId="5431F3B8" w:rsidR="00C16E21" w:rsidRPr="00C16E21" w:rsidRDefault="0006744C" w:rsidP="00C16E21">
      <w:pPr>
        <w:pStyle w:val="ListParagraph"/>
        <w:spacing w:line="240" w:lineRule="auto"/>
        <w:ind w:left="360"/>
        <w:rPr>
          <w:rFonts w:ascii="Tahoma" w:eastAsia="Times New Roman" w:hAnsi="Tahoma" w:cs="Tahoma"/>
          <w:sz w:val="24"/>
          <w:szCs w:val="24"/>
        </w:rPr>
      </w:pPr>
      <w:r>
        <w:rPr>
          <w:rFonts w:ascii="Tahoma" w:eastAsia="Times New Roman" w:hAnsi="Tahoma" w:cs="Tahoma"/>
          <w:sz w:val="24"/>
          <w:szCs w:val="24"/>
        </w:rPr>
        <w:t>30</w:t>
      </w:r>
      <w:r w:rsidRPr="0006744C">
        <w:rPr>
          <w:rFonts w:ascii="Tahoma" w:eastAsia="Times New Roman" w:hAnsi="Tahoma" w:cs="Tahoma"/>
          <w:sz w:val="24"/>
          <w:szCs w:val="24"/>
          <w:vertAlign w:val="superscript"/>
        </w:rPr>
        <w:t>th</w:t>
      </w:r>
      <w:r>
        <w:rPr>
          <w:rFonts w:ascii="Tahoma" w:eastAsia="Times New Roman" w:hAnsi="Tahoma" w:cs="Tahoma"/>
          <w:sz w:val="24"/>
          <w:szCs w:val="24"/>
        </w:rPr>
        <w:t xml:space="preserve"> </w:t>
      </w:r>
      <w:r w:rsidR="00813EFF" w:rsidRPr="00105800">
        <w:rPr>
          <w:rFonts w:ascii="Tahoma" w:eastAsia="Times New Roman" w:hAnsi="Tahoma" w:cs="Tahoma"/>
          <w:sz w:val="24"/>
          <w:szCs w:val="24"/>
        </w:rPr>
        <w:t>March 20</w:t>
      </w:r>
      <w:r>
        <w:rPr>
          <w:rFonts w:ascii="Tahoma" w:eastAsia="Times New Roman" w:hAnsi="Tahoma" w:cs="Tahoma"/>
          <w:sz w:val="24"/>
          <w:szCs w:val="24"/>
        </w:rPr>
        <w:t>21</w:t>
      </w:r>
      <w:r w:rsidR="00C16E21" w:rsidRPr="00C16E21">
        <w:rPr>
          <w:rFonts w:ascii="Tahoma" w:eastAsia="Times New Roman" w:hAnsi="Tahoma" w:cs="Tahoma"/>
          <w:sz w:val="24"/>
          <w:szCs w:val="24"/>
        </w:rPr>
        <w:t xml:space="preserve">     </w:t>
      </w:r>
    </w:p>
    <w:sectPr w:rsidR="00C16E21" w:rsidRPr="00C16E21" w:rsidSect="00C16E21">
      <w:pgSz w:w="11906" w:h="16838"/>
      <w:pgMar w:top="993" w:right="1440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3083B8C"/>
    <w:multiLevelType w:val="hybridMultilevel"/>
    <w:tmpl w:val="F21810CA"/>
    <w:lvl w:ilvl="0" w:tplc="666A865C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C37878"/>
    <w:multiLevelType w:val="hybridMultilevel"/>
    <w:tmpl w:val="D982DEF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6E21"/>
    <w:rsid w:val="0006744C"/>
    <w:rsid w:val="00105800"/>
    <w:rsid w:val="00183173"/>
    <w:rsid w:val="0023402C"/>
    <w:rsid w:val="00241E45"/>
    <w:rsid w:val="002B64CC"/>
    <w:rsid w:val="0034454D"/>
    <w:rsid w:val="003D416A"/>
    <w:rsid w:val="00431FC6"/>
    <w:rsid w:val="00516FE2"/>
    <w:rsid w:val="005B35CE"/>
    <w:rsid w:val="005D569A"/>
    <w:rsid w:val="00624C5E"/>
    <w:rsid w:val="006367C5"/>
    <w:rsid w:val="006458D9"/>
    <w:rsid w:val="006B21B8"/>
    <w:rsid w:val="006C1314"/>
    <w:rsid w:val="00723807"/>
    <w:rsid w:val="00774F67"/>
    <w:rsid w:val="007F2A0E"/>
    <w:rsid w:val="00813EFF"/>
    <w:rsid w:val="00966BC4"/>
    <w:rsid w:val="009B1661"/>
    <w:rsid w:val="00BA3394"/>
    <w:rsid w:val="00C16E21"/>
    <w:rsid w:val="00C57997"/>
    <w:rsid w:val="00CB71D0"/>
    <w:rsid w:val="00D41FED"/>
    <w:rsid w:val="00D77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67A727"/>
  <w15:docId w15:val="{F1DB4B5F-287D-48FC-9563-CA3D46CDD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6E21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16E2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66B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6BC4"/>
    <w:rPr>
      <w:rFonts w:ascii="Segoe UI" w:eastAsia="Calibr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06744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6744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6744C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6744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6744C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Tracy Lane</cp:lastModifiedBy>
  <cp:revision>3</cp:revision>
  <cp:lastPrinted>2019-02-21T11:08:00Z</cp:lastPrinted>
  <dcterms:created xsi:type="dcterms:W3CDTF">2021-03-29T12:09:00Z</dcterms:created>
  <dcterms:modified xsi:type="dcterms:W3CDTF">2021-03-29T12:11:00Z</dcterms:modified>
</cp:coreProperties>
</file>