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6161B" w14:textId="77777777" w:rsidR="00D21DCD" w:rsidRDefault="00D21DCD" w:rsidP="00D21DCD">
      <w:pPr>
        <w:spacing w:after="60"/>
        <w:rPr>
          <w:rFonts w:eastAsia="Arial" w:cs="Arial"/>
          <w:b/>
          <w:bCs/>
          <w:color w:val="1F3864"/>
          <w:sz w:val="32"/>
          <w:szCs w:val="32"/>
          <w:lang w:eastAsia="en-GB"/>
        </w:rPr>
      </w:pPr>
      <w:r w:rsidRPr="00C97961">
        <w:rPr>
          <w:rFonts w:eastAsia="Arial" w:cs="Arial"/>
          <w:b/>
          <w:bCs/>
          <w:color w:val="1F3864"/>
          <w:sz w:val="32"/>
          <w:szCs w:val="32"/>
          <w:lang w:eastAsia="en-GB"/>
        </w:rPr>
        <w:t>Co</w:t>
      </w:r>
      <w:r>
        <w:rPr>
          <w:rFonts w:eastAsia="Arial" w:cs="Arial"/>
          <w:b/>
          <w:bCs/>
          <w:color w:val="1F3864"/>
          <w:sz w:val="32"/>
          <w:szCs w:val="32"/>
          <w:lang w:eastAsia="en-GB"/>
        </w:rPr>
        <w:t>unty Councillor's Update</w:t>
      </w:r>
    </w:p>
    <w:p w14:paraId="4BFAB438" w14:textId="77777777" w:rsidR="00D21DCD" w:rsidRPr="00C97961" w:rsidRDefault="00D21DCD" w:rsidP="00D21DCD">
      <w:pPr>
        <w:spacing w:after="60"/>
        <w:rPr>
          <w:rFonts w:eastAsia="Arial" w:cs="Arial"/>
          <w:sz w:val="22"/>
          <w:szCs w:val="22"/>
          <w:lang w:eastAsia="en-GB"/>
        </w:rPr>
      </w:pPr>
      <w:r>
        <w:rPr>
          <w:rFonts w:eastAsia="Arial" w:cs="Arial"/>
          <w:b/>
          <w:bCs/>
          <w:color w:val="1F3864"/>
          <w:sz w:val="32"/>
          <w:szCs w:val="32"/>
          <w:lang w:eastAsia="en-GB"/>
        </w:rPr>
        <w:t>Swanley &amp; Hextable Division</w:t>
      </w:r>
    </w:p>
    <w:p w14:paraId="6BE09AD6" w14:textId="77777777" w:rsidR="00D21DCD" w:rsidRPr="00C97961" w:rsidRDefault="00D21DCD" w:rsidP="00D21DCD">
      <w:pPr>
        <w:spacing w:after="120"/>
        <w:rPr>
          <w:rFonts w:eastAsia="Arial" w:cs="Arial"/>
          <w:sz w:val="22"/>
          <w:szCs w:val="22"/>
          <w:lang w:eastAsia="en-GB"/>
        </w:rPr>
      </w:pPr>
      <w:r>
        <w:rPr>
          <w:rFonts w:eastAsia="Arial" w:cs="Arial"/>
          <w:i/>
          <w:iCs/>
          <w:color w:val="666666"/>
          <w:sz w:val="22"/>
          <w:szCs w:val="22"/>
          <w:lang w:eastAsia="en-GB"/>
        </w:rPr>
        <w:t>Dean Truder</w:t>
      </w:r>
      <w:r w:rsidRPr="00C97961">
        <w:rPr>
          <w:rFonts w:eastAsia="Arial" w:cs="Arial"/>
          <w:i/>
          <w:iCs/>
          <w:color w:val="666666"/>
          <w:sz w:val="22"/>
          <w:szCs w:val="22"/>
          <w:lang w:eastAsia="en-GB"/>
        </w:rPr>
        <w:t xml:space="preserve"> | County Councillor fo</w:t>
      </w:r>
      <w:r>
        <w:rPr>
          <w:rFonts w:eastAsia="Arial" w:cs="Arial"/>
          <w:i/>
          <w:iCs/>
          <w:color w:val="666666"/>
          <w:sz w:val="22"/>
          <w:szCs w:val="22"/>
          <w:lang w:eastAsia="en-GB"/>
        </w:rPr>
        <w:t>r Swanley &amp; Hextable</w:t>
      </w:r>
      <w:r w:rsidRPr="00C97961">
        <w:rPr>
          <w:rFonts w:eastAsia="Arial" w:cs="Arial"/>
          <w:i/>
          <w:iCs/>
          <w:color w:val="666666"/>
          <w:sz w:val="22"/>
          <w:szCs w:val="22"/>
          <w:lang w:eastAsia="en-GB"/>
        </w:rPr>
        <w:t xml:space="preserve"> | Reform UK</w:t>
      </w:r>
    </w:p>
    <w:p w14:paraId="22A1036C" w14:textId="77777777" w:rsidR="00D21DCD" w:rsidRPr="00C97961" w:rsidRDefault="00D21DCD" w:rsidP="00D21DCD">
      <w:pPr>
        <w:spacing w:after="120"/>
        <w:rPr>
          <w:rFonts w:eastAsia="Arial" w:cs="Arial"/>
          <w:sz w:val="22"/>
          <w:szCs w:val="22"/>
          <w:lang w:eastAsia="en-GB"/>
        </w:rPr>
      </w:pPr>
      <w:r>
        <w:rPr>
          <w:rFonts w:eastAsia="Arial" w:cs="Arial"/>
          <w:i/>
          <w:iCs/>
          <w:color w:val="666666"/>
          <w:sz w:val="22"/>
          <w:szCs w:val="22"/>
          <w:lang w:eastAsia="en-GB"/>
        </w:rPr>
        <w:t>May</w:t>
      </w:r>
      <w:r w:rsidRPr="00C97961">
        <w:rPr>
          <w:rFonts w:eastAsia="Arial" w:cs="Arial"/>
          <w:i/>
          <w:iCs/>
          <w:color w:val="666666"/>
          <w:sz w:val="22"/>
          <w:szCs w:val="22"/>
          <w:lang w:eastAsia="en-GB"/>
        </w:rPr>
        <w:t xml:space="preserve"> 2026</w:t>
      </w:r>
    </w:p>
    <w:p w14:paraId="160D0D7E" w14:textId="77777777" w:rsidR="00D21DCD" w:rsidRDefault="00D21DCD" w:rsidP="00D21DCD">
      <w:pPr>
        <w:pBdr>
          <w:bottom w:val="single" w:sz="6" w:space="1" w:color="auto"/>
        </w:pBdr>
        <w:spacing w:after="120"/>
        <w:rPr>
          <w:rFonts w:eastAsia="Arial" w:cs="Arial"/>
          <w:sz w:val="22"/>
          <w:szCs w:val="22"/>
          <w:lang w:eastAsia="en-GB"/>
        </w:rPr>
      </w:pPr>
    </w:p>
    <w:p w14:paraId="0DCB6AA6" w14:textId="77777777" w:rsidR="00D21DCD" w:rsidRPr="00C7749E" w:rsidRDefault="00D21DCD" w:rsidP="00D21DCD">
      <w:pPr>
        <w:pStyle w:val="NormalWeb"/>
        <w:rPr>
          <w:b/>
          <w:sz w:val="28"/>
          <w:szCs w:val="28"/>
          <w:u w:val="single"/>
        </w:rPr>
      </w:pPr>
      <w:r>
        <w:rPr>
          <w:b/>
          <w:sz w:val="28"/>
          <w:szCs w:val="28"/>
          <w:u w:val="single"/>
        </w:rPr>
        <w:t>Community Events in May</w:t>
      </w:r>
    </w:p>
    <w:p w14:paraId="4FC72DE8" w14:textId="77777777" w:rsidR="00D21DCD" w:rsidRDefault="00D21DCD" w:rsidP="00D21DCD">
      <w:pPr>
        <w:pStyle w:val="NormalWeb"/>
        <w:numPr>
          <w:ilvl w:val="0"/>
          <w:numId w:val="1"/>
        </w:numPr>
      </w:pPr>
      <w:r>
        <w:t>Hextable Parish Council holds its next public council meeting on Monday 11 May 2026 at 7:30pm at the Parish Office. Residents can attend and ask questions. (</w:t>
      </w:r>
      <w:hyperlink r:id="rId5" w:tooltip="Hextable Parish Council - Home" w:history="1">
        <w:r>
          <w:rPr>
            <w:rStyle w:val="Hyperlink"/>
          </w:rPr>
          <w:t>hextableparishcouncil.com</w:t>
        </w:r>
      </w:hyperlink>
      <w:r>
        <w:t>)</w:t>
      </w:r>
    </w:p>
    <w:p w14:paraId="273901B0" w14:textId="77777777" w:rsidR="00D21DCD" w:rsidRDefault="00D21DCD" w:rsidP="00D21DCD">
      <w:pPr>
        <w:pStyle w:val="NormalWeb"/>
        <w:numPr>
          <w:ilvl w:val="0"/>
          <w:numId w:val="1"/>
        </w:numPr>
      </w:pPr>
      <w:r>
        <w:t xml:space="preserve">Next Door Hextable continues hosting community café activities and pop-up events throughout May. They regularly run local gatherings and family-friendly activities at the St Peter’s Church </w:t>
      </w:r>
      <w:proofErr w:type="spellStart"/>
      <w:r>
        <w:t>annexe</w:t>
      </w:r>
      <w:proofErr w:type="spellEnd"/>
      <w:r>
        <w:t>. (</w:t>
      </w:r>
      <w:hyperlink r:id="rId6" w:tooltip="Next Door Hextable" w:history="1">
        <w:r>
          <w:rPr>
            <w:rStyle w:val="Hyperlink"/>
          </w:rPr>
          <w:t>nextdoorhextable.org.uk</w:t>
        </w:r>
      </w:hyperlink>
      <w:r>
        <w:t>)</w:t>
      </w:r>
    </w:p>
    <w:p w14:paraId="51027FB3" w14:textId="77777777" w:rsidR="00D21DCD" w:rsidRDefault="00D21DCD" w:rsidP="00D21DCD">
      <w:pPr>
        <w:pStyle w:val="NormalWeb"/>
        <w:numPr>
          <w:ilvl w:val="0"/>
          <w:numId w:val="1"/>
        </w:numPr>
      </w:pPr>
      <w:r>
        <w:t>St Peter's Church, Hextable runs weekly community groups, youth clubs, Bible study sessions, toddlers’ activities and family worship events throughout May. (</w:t>
      </w:r>
      <w:hyperlink r:id="rId7" w:tooltip="St Peter's Church, Hextable" w:history="1">
        <w:r>
          <w:rPr>
            <w:rStyle w:val="Hyperlink"/>
          </w:rPr>
          <w:t>St Peter's Church, Hextable</w:t>
        </w:r>
      </w:hyperlink>
      <w:r>
        <w:t>)</w:t>
      </w:r>
    </w:p>
    <w:p w14:paraId="67E9C9CC" w14:textId="77777777" w:rsidR="00D21DCD" w:rsidRDefault="00D21DCD" w:rsidP="00D21DCD">
      <w:pPr>
        <w:pStyle w:val="NormalWeb"/>
        <w:numPr>
          <w:ilvl w:val="0"/>
          <w:numId w:val="1"/>
        </w:numPr>
      </w:pPr>
      <w:r>
        <w:t>Hextable Wind Band rehearses weekly and often performs at village community events and concerts. (</w:t>
      </w:r>
      <w:hyperlink r:id="rId8" w:tooltip="Hextable Parish Council - Hextable Wind Band" w:history="1">
        <w:r>
          <w:rPr>
            <w:rStyle w:val="Hyperlink"/>
          </w:rPr>
          <w:t>hextableparishcouncil.com</w:t>
        </w:r>
      </w:hyperlink>
      <w:r>
        <w:t>)</w:t>
      </w:r>
    </w:p>
    <w:p w14:paraId="0EEF73CD" w14:textId="77777777" w:rsidR="00D21DCD" w:rsidRDefault="00D21DCD" w:rsidP="00D21DCD">
      <w:pPr>
        <w:pStyle w:val="NormalWeb"/>
      </w:pPr>
      <w:r>
        <w:t>A few larger May events nearby in Kent that maybe of interest to Hextable residents include:</w:t>
      </w:r>
    </w:p>
    <w:p w14:paraId="133A270A" w14:textId="77777777" w:rsidR="00D21DCD" w:rsidRDefault="00D21DCD" w:rsidP="00D21DCD">
      <w:pPr>
        <w:pStyle w:val="NormalWeb"/>
        <w:numPr>
          <w:ilvl w:val="0"/>
          <w:numId w:val="2"/>
        </w:numPr>
      </w:pPr>
      <w:r>
        <w:t>Rochester Sweeps Festival — 2–4 May 2026, free folk and Morris dancing festival. (</w:t>
      </w:r>
      <w:hyperlink r:id="rId9" w:tooltip="Events | Medway Council" w:history="1">
        <w:r>
          <w:rPr>
            <w:rStyle w:val="Hyperlink"/>
          </w:rPr>
          <w:t>Medway Council</w:t>
        </w:r>
      </w:hyperlink>
      <w:r>
        <w:t>)</w:t>
      </w:r>
    </w:p>
    <w:p w14:paraId="38F85A83" w14:textId="77777777" w:rsidR="00D21DCD" w:rsidRDefault="00D21DCD" w:rsidP="00D21DCD">
      <w:pPr>
        <w:pStyle w:val="NormalWeb"/>
        <w:numPr>
          <w:ilvl w:val="0"/>
          <w:numId w:val="2"/>
        </w:numPr>
      </w:pPr>
      <w:r>
        <w:t>Castle Canines 2026 — 10 May 2026, dog-friendly family event. (</w:t>
      </w:r>
      <w:hyperlink r:id="rId10" w:tooltip="Castle Canines | Fun Dog Show at Hever Castle 10 May" w:history="1">
        <w:r>
          <w:rPr>
            <w:rStyle w:val="Hyperlink"/>
          </w:rPr>
          <w:t>Hever Castle</w:t>
        </w:r>
      </w:hyperlink>
      <w:r>
        <w:t>)</w:t>
      </w:r>
    </w:p>
    <w:p w14:paraId="2AB5300E" w14:textId="77777777" w:rsidR="00D21DCD" w:rsidRDefault="00D21DCD" w:rsidP="00D21DCD">
      <w:pPr>
        <w:pStyle w:val="NormalWeb"/>
        <w:numPr>
          <w:ilvl w:val="0"/>
          <w:numId w:val="2"/>
        </w:numPr>
      </w:pPr>
      <w:r>
        <w:t>Sevenoaks Summer Festival — opening weekend starts 30 May 2026 with live music, fairs and performances. (</w:t>
      </w:r>
      <w:hyperlink r:id="rId11" w:tooltip="28 Things to Do in Kent in May 2026 (Bank Holiday Festivals, Castle Jousts &amp; Artisan Markets) - Handmade Kent" w:history="1">
        <w:r>
          <w:rPr>
            <w:rStyle w:val="Hyperlink"/>
          </w:rPr>
          <w:t>Handmade Kent</w:t>
        </w:r>
      </w:hyperlink>
      <w:r>
        <w:t>)</w:t>
      </w:r>
    </w:p>
    <w:p w14:paraId="0401421C" w14:textId="77777777" w:rsidR="00D21DCD" w:rsidRDefault="00D21DCD" w:rsidP="00D21DCD">
      <w:pPr>
        <w:pStyle w:val="NormalWeb"/>
        <w:numPr>
          <w:ilvl w:val="0"/>
          <w:numId w:val="2"/>
        </w:numPr>
      </w:pPr>
      <w:r>
        <w:t>Kent Food &amp; Music Festival — 16–17 May 2026 with food stalls, music and family activities. (</w:t>
      </w:r>
      <w:hyperlink r:id="rId12" w:tooltip="28 Things to Do in Kent in May 2026 (Bank Holiday Festivals, Castle Jousts &amp; Artisan Markets) - Handmade Kent" w:history="1">
        <w:r>
          <w:rPr>
            <w:rStyle w:val="Hyperlink"/>
          </w:rPr>
          <w:t>Handmade Kent</w:t>
        </w:r>
      </w:hyperlink>
      <w:r>
        <w:t>)</w:t>
      </w:r>
    </w:p>
    <w:p w14:paraId="3F51E86A" w14:textId="77777777" w:rsidR="00D21DCD" w:rsidRDefault="00D21DCD" w:rsidP="00D21DCD">
      <w:pPr>
        <w:pStyle w:val="NormalWeb"/>
      </w:pPr>
      <w:r>
        <w:t>For the most up-to-date local listings, these are useful:</w:t>
      </w:r>
    </w:p>
    <w:p w14:paraId="444E05D8" w14:textId="77777777" w:rsidR="00D21DCD" w:rsidRDefault="00D21DCD" w:rsidP="00D21DCD">
      <w:pPr>
        <w:pStyle w:val="NormalWeb"/>
        <w:numPr>
          <w:ilvl w:val="0"/>
          <w:numId w:val="3"/>
        </w:numPr>
      </w:pPr>
      <w:hyperlink r:id="rId13" w:history="1">
        <w:r>
          <w:rPr>
            <w:rStyle w:val="Hyperlink"/>
          </w:rPr>
          <w:t>Next Door Hextable community café</w:t>
        </w:r>
      </w:hyperlink>
    </w:p>
    <w:p w14:paraId="0043196C" w14:textId="77777777" w:rsidR="0096030B" w:rsidRDefault="0096030B" w:rsidP="0096030B">
      <w:pPr>
        <w:pStyle w:val="Heading3"/>
        <w:rPr>
          <w:rFonts w:ascii="Times New Roman" w:hAnsi="Times New Roman" w:cs="Times New Roman"/>
          <w:sz w:val="28"/>
          <w:szCs w:val="28"/>
          <w:u w:val="single"/>
        </w:rPr>
      </w:pPr>
      <w:r>
        <w:rPr>
          <w:rFonts w:ascii="Times New Roman" w:hAnsi="Times New Roman" w:cs="Times New Roman"/>
          <w:sz w:val="28"/>
          <w:szCs w:val="28"/>
          <w:u w:val="single"/>
        </w:rPr>
        <w:t>Hextable Highways Update</w:t>
      </w:r>
    </w:p>
    <w:p w14:paraId="2932F191" w14:textId="77777777" w:rsidR="0096030B" w:rsidRDefault="0096030B" w:rsidP="0096030B">
      <w:pPr>
        <w:pStyle w:val="NormalWeb"/>
      </w:pPr>
      <w:r>
        <w:t>I couldn’t find (thankfully) any specific roadworks for Hextable covering all May/June 2026, but these are the main sources and nearby schemes currently affecting the area:</w:t>
      </w:r>
    </w:p>
    <w:p w14:paraId="226A1D66" w14:textId="77777777" w:rsidR="0096030B" w:rsidRDefault="0096030B" w:rsidP="0096030B">
      <w:pPr>
        <w:pStyle w:val="NormalWeb"/>
        <w:numPr>
          <w:ilvl w:val="0"/>
          <w:numId w:val="4"/>
        </w:numPr>
      </w:pPr>
      <w:r>
        <w:t>Kent County Council maintains a live roadworks map showing planned and emergency works up to 12 months ahead. (</w:t>
      </w:r>
      <w:hyperlink r:id="rId14" w:tooltip="Roadworks - Kent County Council" w:history="1">
        <w:r>
          <w:rPr>
            <w:rStyle w:val="Hyperlink"/>
          </w:rPr>
          <w:t>Kent County Council</w:t>
        </w:r>
      </w:hyperlink>
      <w:r>
        <w:t>)</w:t>
      </w:r>
      <w:r>
        <w:br/>
        <w:t>You can check it here:</w:t>
      </w:r>
      <w:r>
        <w:br/>
      </w:r>
      <w:hyperlink r:id="rId15" w:history="1">
        <w:r>
          <w:rPr>
            <w:rStyle w:val="Hyperlink"/>
          </w:rPr>
          <w:t>Kent roadworks map</w:t>
        </w:r>
      </w:hyperlink>
    </w:p>
    <w:p w14:paraId="5BF68C1F" w14:textId="77777777" w:rsidR="0096030B" w:rsidRDefault="0096030B" w:rsidP="0096030B">
      <w:pPr>
        <w:pStyle w:val="NormalWeb"/>
        <w:numPr>
          <w:ilvl w:val="0"/>
          <w:numId w:val="4"/>
        </w:numPr>
      </w:pPr>
      <w:r>
        <w:lastRenderedPageBreak/>
        <w:t>Major resurfacing works are planned on the A299 Thanet Way from 1 June to 21 July 2026, mostly overnight closures and phased lane restrictions. (</w:t>
      </w:r>
      <w:hyperlink r:id="rId16" w:tooltip="Planned resurfacing works to improve A299 Thanet Way this summer - News &amp; Features - Kent County Council" w:history="1">
        <w:r>
          <w:rPr>
            <w:rStyle w:val="Hyperlink"/>
          </w:rPr>
          <w:t>news.kent.gov.uk</w:t>
        </w:r>
      </w:hyperlink>
      <w:r>
        <w:t>)</w:t>
      </w:r>
    </w:p>
    <w:p w14:paraId="1C6A78B3" w14:textId="77777777" w:rsidR="0096030B" w:rsidRDefault="0096030B" w:rsidP="0096030B">
      <w:pPr>
        <w:pStyle w:val="NormalWeb"/>
        <w:numPr>
          <w:ilvl w:val="0"/>
          <w:numId w:val="4"/>
        </w:numPr>
      </w:pPr>
      <w:r>
        <w:t>Around the wider Sevenoaks / Hextable area, there are also intermittent motorway and junction works listed on:</w:t>
      </w:r>
    </w:p>
    <w:p w14:paraId="3BA53309" w14:textId="77777777" w:rsidR="0096030B" w:rsidRDefault="0096030B" w:rsidP="0096030B">
      <w:pPr>
        <w:pStyle w:val="NormalWeb"/>
        <w:numPr>
          <w:ilvl w:val="1"/>
          <w:numId w:val="4"/>
        </w:numPr>
      </w:pPr>
      <w:r>
        <w:t>M20 motorway</w:t>
      </w:r>
    </w:p>
    <w:p w14:paraId="4BA3A919" w14:textId="77777777" w:rsidR="0096030B" w:rsidRDefault="0096030B" w:rsidP="0096030B">
      <w:pPr>
        <w:pStyle w:val="NormalWeb"/>
        <w:numPr>
          <w:ilvl w:val="1"/>
          <w:numId w:val="4"/>
        </w:numPr>
      </w:pPr>
      <w:r>
        <w:t>M25 motorway</w:t>
      </w:r>
    </w:p>
    <w:p w14:paraId="609B1333" w14:textId="77777777" w:rsidR="0096030B" w:rsidRDefault="0096030B" w:rsidP="0096030B">
      <w:pPr>
        <w:pStyle w:val="NormalWeb"/>
        <w:numPr>
          <w:ilvl w:val="1"/>
          <w:numId w:val="4"/>
        </w:numPr>
      </w:pPr>
      <w:r>
        <w:t>A21 road</w:t>
      </w:r>
      <w:r>
        <w:br/>
        <w:t>including overnight lane closures and slip-road repairs. (</w:t>
      </w:r>
      <w:hyperlink r:id="rId17" w:tooltip="Hextable traffic conditions - incidents &amp; roadworks" w:history="1">
        <w:r>
          <w:rPr>
            <w:rStyle w:val="Hyperlink"/>
          </w:rPr>
          <w:t>Traffic Update</w:t>
        </w:r>
      </w:hyperlink>
      <w:r>
        <w:t>)</w:t>
      </w:r>
    </w:p>
    <w:p w14:paraId="383C73AE" w14:textId="77777777" w:rsidR="0096030B" w:rsidRDefault="0096030B" w:rsidP="0096030B">
      <w:pPr>
        <w:pStyle w:val="NormalWeb"/>
        <w:numPr>
          <w:ilvl w:val="0"/>
          <w:numId w:val="4"/>
        </w:numPr>
      </w:pPr>
      <w:r>
        <w:t xml:space="preserve">Kent County Council has also announced broader resurfacing and “High Speed Road </w:t>
      </w:r>
      <w:proofErr w:type="spellStart"/>
      <w:r>
        <w:t>Programme</w:t>
      </w:r>
      <w:proofErr w:type="spellEnd"/>
      <w:r>
        <w:t>” works across Kent from May 2026 onward, with local signage expected before individual closures begin. (</w:t>
      </w:r>
      <w:hyperlink r:id="rId18" w:tooltip="Improving journeys across Kent – Resurfacing work already underway - News &amp; Features - Kent County Council" w:history="1">
        <w:r>
          <w:rPr>
            <w:rStyle w:val="Hyperlink"/>
          </w:rPr>
          <w:t>news.kent.gov.uk</w:t>
        </w:r>
      </w:hyperlink>
      <w:r>
        <w:t>)</w:t>
      </w:r>
    </w:p>
    <w:p w14:paraId="022EA020" w14:textId="77777777" w:rsidR="0096030B" w:rsidRDefault="0096030B" w:rsidP="0096030B">
      <w:pPr>
        <w:pStyle w:val="Heading3"/>
      </w:pPr>
    </w:p>
    <w:p w14:paraId="51C18ACB" w14:textId="77777777" w:rsidR="0096030B" w:rsidRPr="00EE60E6" w:rsidRDefault="0096030B" w:rsidP="0096030B">
      <w:pPr>
        <w:rPr>
          <w:rFonts w:ascii="Times New Roman" w:hAnsi="Times New Roman"/>
          <w:b/>
          <w:sz w:val="28"/>
          <w:szCs w:val="28"/>
          <w:u w:val="single"/>
          <w:lang w:eastAsia="en-GB"/>
        </w:rPr>
      </w:pPr>
      <w:r>
        <w:rPr>
          <w:rFonts w:ascii="Times New Roman" w:hAnsi="Times New Roman"/>
          <w:b/>
          <w:sz w:val="28"/>
          <w:szCs w:val="28"/>
          <w:u w:val="single"/>
          <w:lang w:eastAsia="en-GB"/>
        </w:rPr>
        <w:t>Road Safety in Kent</w:t>
      </w:r>
    </w:p>
    <w:p w14:paraId="08F67D2C" w14:textId="77777777" w:rsidR="0096030B" w:rsidRDefault="0096030B" w:rsidP="0096030B">
      <w:pPr>
        <w:pStyle w:val="NormalWeb"/>
        <w:rPr>
          <w:color w:val="000000"/>
          <w:sz w:val="27"/>
          <w:szCs w:val="27"/>
        </w:rPr>
      </w:pPr>
      <w:r>
        <w:rPr>
          <w:color w:val="000000"/>
          <w:sz w:val="27"/>
          <w:szCs w:val="27"/>
        </w:rPr>
        <w:t xml:space="preserve">I’ve recently been spending time understanding how the road safety process works at KCC and how they can share more information with Town &amp; Parish </w:t>
      </w:r>
      <w:proofErr w:type="spellStart"/>
      <w:r>
        <w:rPr>
          <w:color w:val="000000"/>
          <w:sz w:val="27"/>
          <w:szCs w:val="27"/>
        </w:rPr>
        <w:t>Coucils</w:t>
      </w:r>
      <w:proofErr w:type="spellEnd"/>
      <w:r>
        <w:rPr>
          <w:color w:val="000000"/>
          <w:sz w:val="27"/>
          <w:szCs w:val="27"/>
        </w:rPr>
        <w:t>.</w:t>
      </w:r>
    </w:p>
    <w:p w14:paraId="732CA8EB" w14:textId="77777777" w:rsidR="0096030B" w:rsidRPr="009770FB" w:rsidRDefault="0096030B" w:rsidP="0096030B">
      <w:pPr>
        <w:pStyle w:val="NormalWeb"/>
        <w:rPr>
          <w:color w:val="000000"/>
          <w:sz w:val="27"/>
          <w:szCs w:val="27"/>
          <w:u w:val="single"/>
        </w:rPr>
      </w:pPr>
      <w:r w:rsidRPr="009770FB">
        <w:rPr>
          <w:color w:val="000000"/>
          <w:sz w:val="27"/>
          <w:szCs w:val="27"/>
          <w:u w:val="single"/>
        </w:rPr>
        <w:t>Crash Data and Road Safety: How KCC Decides Whether to Act</w:t>
      </w:r>
    </w:p>
    <w:p w14:paraId="13593875" w14:textId="77777777" w:rsidR="0096030B" w:rsidRDefault="0096030B" w:rsidP="0096030B">
      <w:pPr>
        <w:pStyle w:val="NormalWeb"/>
        <w:rPr>
          <w:color w:val="000000"/>
          <w:sz w:val="27"/>
          <w:szCs w:val="27"/>
        </w:rPr>
      </w:pPr>
      <w:r>
        <w:rPr>
          <w:color w:val="000000"/>
          <w:sz w:val="27"/>
          <w:szCs w:val="27"/>
        </w:rPr>
        <w:t>Parishes across the division raise road safety concerns regularly, and a common source of frustration is not knowing how KCC uses crash data, or why a junction that feels dangerous may not result in physical changes. The following sets out how the process works.</w:t>
      </w:r>
    </w:p>
    <w:p w14:paraId="60D7A85C" w14:textId="77777777" w:rsidR="0096030B" w:rsidRDefault="0096030B" w:rsidP="0096030B">
      <w:pPr>
        <w:pStyle w:val="NormalWeb"/>
        <w:rPr>
          <w:color w:val="000000"/>
          <w:sz w:val="27"/>
          <w:szCs w:val="27"/>
        </w:rPr>
      </w:pPr>
      <w:r>
        <w:rPr>
          <w:color w:val="000000"/>
          <w:sz w:val="27"/>
          <w:szCs w:val="27"/>
        </w:rPr>
        <w:t>What crash data exists and who holds it</w:t>
      </w:r>
    </w:p>
    <w:p w14:paraId="4C62B2AE" w14:textId="77777777" w:rsidR="0096030B" w:rsidRDefault="0096030B" w:rsidP="0096030B">
      <w:pPr>
        <w:pStyle w:val="NormalWeb"/>
        <w:rPr>
          <w:color w:val="000000"/>
          <w:sz w:val="27"/>
          <w:szCs w:val="27"/>
        </w:rPr>
      </w:pPr>
      <w:r>
        <w:rPr>
          <w:color w:val="000000"/>
          <w:sz w:val="27"/>
          <w:szCs w:val="27"/>
        </w:rPr>
        <w:t>Injury road traffic collisions (RTCs) are recorded by Kent Police under the national STATS19 reporting framework and passed to KCC Highways in batches, currently updated approximately every six months. KCC can share recorded crash data with parish councils, subject to conditions on wider publication and data sensitivity.</w:t>
      </w:r>
    </w:p>
    <w:p w14:paraId="016D8E36" w14:textId="77777777" w:rsidR="0096030B" w:rsidRDefault="0096030B" w:rsidP="0096030B">
      <w:pPr>
        <w:pStyle w:val="NormalWeb"/>
        <w:rPr>
          <w:color w:val="000000"/>
          <w:sz w:val="27"/>
          <w:szCs w:val="27"/>
        </w:rPr>
      </w:pPr>
      <w:r>
        <w:rPr>
          <w:color w:val="000000"/>
          <w:sz w:val="27"/>
          <w:szCs w:val="27"/>
        </w:rPr>
        <w:t>Raw data alone is not straightforward to interpret. KCC engineers are trained to assess collision patterns, contributory factors and whether engineering interventions are warranted. The more useful output is a formal Crash Remedial Measures (CRM) report for a specific site, which sets out what data has been reviewed, what decisions have been reached and the reasoning. If a parish wants this for a particular location, I can request it from KCC.</w:t>
      </w:r>
    </w:p>
    <w:p w14:paraId="62F56EA7" w14:textId="77777777" w:rsidR="0096030B" w:rsidRDefault="0096030B" w:rsidP="0096030B">
      <w:pPr>
        <w:pStyle w:val="NormalWeb"/>
        <w:rPr>
          <w:color w:val="000000"/>
          <w:sz w:val="27"/>
          <w:szCs w:val="27"/>
        </w:rPr>
      </w:pPr>
      <w:r>
        <w:rPr>
          <w:color w:val="000000"/>
          <w:sz w:val="27"/>
          <w:szCs w:val="27"/>
        </w:rPr>
        <w:t>Incidents not reported to the police, or resolved privately through insurers, are not captured in STATS19. Some insurers share damage-only data with KCC voluntarily, but they are not legally required to do so. This means the formal dataset will often be smaller than the number of incidents a community is aware of.</w:t>
      </w:r>
    </w:p>
    <w:p w14:paraId="7CA2EFFB" w14:textId="77777777" w:rsidR="0096030B" w:rsidRDefault="0096030B" w:rsidP="0096030B">
      <w:pPr>
        <w:pStyle w:val="NormalWeb"/>
        <w:rPr>
          <w:color w:val="000000"/>
          <w:sz w:val="27"/>
          <w:szCs w:val="27"/>
        </w:rPr>
      </w:pPr>
      <w:r>
        <w:rPr>
          <w:color w:val="000000"/>
          <w:sz w:val="27"/>
          <w:szCs w:val="27"/>
        </w:rPr>
        <w:lastRenderedPageBreak/>
        <w:t>How KCC decides whether to act: the CRM process</w:t>
      </w:r>
    </w:p>
    <w:p w14:paraId="11DD6A65" w14:textId="77777777" w:rsidR="0096030B" w:rsidRDefault="0096030B" w:rsidP="0096030B">
      <w:pPr>
        <w:pStyle w:val="NormalWeb"/>
        <w:rPr>
          <w:color w:val="000000"/>
          <w:sz w:val="27"/>
          <w:szCs w:val="27"/>
        </w:rPr>
      </w:pPr>
      <w:r>
        <w:rPr>
          <w:color w:val="000000"/>
          <w:sz w:val="27"/>
          <w:szCs w:val="27"/>
        </w:rPr>
        <w:t xml:space="preserve">KCC runs an annual CRM </w:t>
      </w:r>
      <w:proofErr w:type="spellStart"/>
      <w:r>
        <w:rPr>
          <w:color w:val="000000"/>
          <w:sz w:val="27"/>
          <w:szCs w:val="27"/>
        </w:rPr>
        <w:t>programme</w:t>
      </w:r>
      <w:proofErr w:type="spellEnd"/>
      <w:r>
        <w:rPr>
          <w:color w:val="000000"/>
          <w:sz w:val="27"/>
          <w:szCs w:val="27"/>
        </w:rPr>
        <w:t>. Engineers review the most recent three years of injury RTC data across the network and assess whether any sites warrant physical intervention. The three-year window is the national standard.</w:t>
      </w:r>
    </w:p>
    <w:p w14:paraId="7647620E" w14:textId="77777777" w:rsidR="0096030B" w:rsidRDefault="0096030B" w:rsidP="0096030B">
      <w:pPr>
        <w:pStyle w:val="NormalWeb"/>
        <w:rPr>
          <w:color w:val="000000"/>
          <w:sz w:val="27"/>
          <w:szCs w:val="27"/>
        </w:rPr>
      </w:pPr>
      <w:r>
        <w:rPr>
          <w:color w:val="000000"/>
          <w:sz w:val="27"/>
          <w:szCs w:val="27"/>
        </w:rPr>
        <w:t>For a rural cluster site, the threshold for identification is a minimum of four collisions within that window. Sites that meet this threshold are assessed for whether engineering changes are appropriate. Where collisions result primarily from driver or rider error - including possible driving under the influence - engineering changes are unlikely to be recommended, as enforcement and driver education are the appropriate responses to that type of incident.</w:t>
      </w:r>
    </w:p>
    <w:p w14:paraId="2B89AA39" w14:textId="77777777" w:rsidR="0096030B" w:rsidRDefault="0096030B" w:rsidP="0096030B">
      <w:pPr>
        <w:pStyle w:val="NormalWeb"/>
        <w:rPr>
          <w:color w:val="000000"/>
          <w:sz w:val="27"/>
          <w:szCs w:val="27"/>
        </w:rPr>
      </w:pPr>
      <w:r>
        <w:rPr>
          <w:color w:val="000000"/>
          <w:sz w:val="27"/>
          <w:szCs w:val="27"/>
        </w:rPr>
        <w:t xml:space="preserve">Sites with a longer history may also be included in KCC's wider monitoring </w:t>
      </w:r>
      <w:proofErr w:type="spellStart"/>
      <w:r>
        <w:rPr>
          <w:color w:val="000000"/>
          <w:sz w:val="27"/>
          <w:szCs w:val="27"/>
        </w:rPr>
        <w:t>programme</w:t>
      </w:r>
      <w:proofErr w:type="spellEnd"/>
      <w:r>
        <w:rPr>
          <w:color w:val="000000"/>
          <w:sz w:val="27"/>
          <w:szCs w:val="27"/>
        </w:rPr>
        <w:t xml:space="preserve"> beyond the standard three-year window.</w:t>
      </w:r>
    </w:p>
    <w:p w14:paraId="5B541F5A" w14:textId="77777777" w:rsidR="0096030B" w:rsidRDefault="0096030B" w:rsidP="0096030B">
      <w:pPr>
        <w:pStyle w:val="NormalWeb"/>
        <w:rPr>
          <w:color w:val="000000"/>
          <w:sz w:val="27"/>
          <w:szCs w:val="27"/>
        </w:rPr>
      </w:pPr>
      <w:r>
        <w:rPr>
          <w:color w:val="000000"/>
          <w:sz w:val="27"/>
          <w:szCs w:val="27"/>
        </w:rPr>
        <w:t>Where a site has been identified previously, KCC may carry out minor remedial measures such as refreshed road markings or additional directional signage. Whether a site appears on the annual cluster list is reviewed each year as the data is updated.</w:t>
      </w:r>
    </w:p>
    <w:p w14:paraId="4543A6F2" w14:textId="77777777" w:rsidR="0096030B" w:rsidRDefault="0096030B" w:rsidP="0096030B">
      <w:pPr>
        <w:pStyle w:val="NormalWeb"/>
        <w:rPr>
          <w:color w:val="000000"/>
          <w:sz w:val="27"/>
          <w:szCs w:val="27"/>
        </w:rPr>
      </w:pPr>
      <w:r>
        <w:rPr>
          <w:color w:val="000000"/>
          <w:sz w:val="27"/>
          <w:szCs w:val="27"/>
        </w:rPr>
        <w:t>Planning applications</w:t>
      </w:r>
    </w:p>
    <w:p w14:paraId="4F68774B" w14:textId="77777777" w:rsidR="0096030B" w:rsidRDefault="0096030B" w:rsidP="0096030B">
      <w:pPr>
        <w:pStyle w:val="NormalWeb"/>
        <w:rPr>
          <w:color w:val="000000"/>
          <w:sz w:val="27"/>
          <w:szCs w:val="27"/>
        </w:rPr>
      </w:pPr>
      <w:r>
        <w:rPr>
          <w:color w:val="000000"/>
          <w:sz w:val="27"/>
          <w:szCs w:val="27"/>
        </w:rPr>
        <w:t>KCC is the statutory highway consultee for planning applications. When providing a formal response, KCC can only rely on verified crash data. Concerns raised by residents or parish councils about incidents not captured in STATS19 can be included as observations, but cannot substitute for verified data in KCC's formal response. If a parish has highway safety concerns relating to a specific planning application, the correct route is to contact KCC's Highways Planning team at customerfeedbackteam@kent.gov.uk.</w:t>
      </w:r>
    </w:p>
    <w:p w14:paraId="75B548DE" w14:textId="77777777" w:rsidR="0096030B" w:rsidRDefault="0096030B" w:rsidP="0096030B">
      <w:pPr>
        <w:pStyle w:val="NormalWeb"/>
        <w:rPr>
          <w:color w:val="000000"/>
          <w:sz w:val="27"/>
          <w:szCs w:val="27"/>
        </w:rPr>
      </w:pPr>
      <w:r>
        <w:rPr>
          <w:color w:val="000000"/>
          <w:sz w:val="27"/>
          <w:szCs w:val="27"/>
        </w:rPr>
        <w:t>What parishes can do:-</w:t>
      </w:r>
    </w:p>
    <w:p w14:paraId="46B95792" w14:textId="77777777" w:rsidR="0096030B" w:rsidRDefault="0096030B" w:rsidP="0096030B">
      <w:pPr>
        <w:pStyle w:val="NormalWeb"/>
        <w:rPr>
          <w:color w:val="000000"/>
          <w:sz w:val="27"/>
          <w:szCs w:val="27"/>
        </w:rPr>
      </w:pPr>
      <w:r>
        <w:rPr>
          <w:color w:val="000000"/>
          <w:sz w:val="27"/>
          <w:szCs w:val="27"/>
        </w:rPr>
        <w:t xml:space="preserve">If you have concerns about a specific junction or road, the right route is to raise it with me. I can request a CRM report from KCC for that site, check whether it is on the current cluster list, and push for a formal assessment where the evidence supports one. The annual CRM cluster list is typically reviewed in early to mid-May each year, so that is the point at which sites are added or removed from the </w:t>
      </w:r>
      <w:proofErr w:type="spellStart"/>
      <w:r>
        <w:rPr>
          <w:color w:val="000000"/>
          <w:sz w:val="27"/>
          <w:szCs w:val="27"/>
        </w:rPr>
        <w:t>programme</w:t>
      </w:r>
      <w:proofErr w:type="spellEnd"/>
      <w:r>
        <w:rPr>
          <w:color w:val="000000"/>
          <w:sz w:val="27"/>
          <w:szCs w:val="27"/>
        </w:rPr>
        <w:t>.</w:t>
      </w:r>
    </w:p>
    <w:p w14:paraId="4F615DAC" w14:textId="77777777" w:rsidR="0096030B" w:rsidRPr="00EE60E6" w:rsidRDefault="0096030B" w:rsidP="0096030B">
      <w:pPr>
        <w:pStyle w:val="NormalWeb"/>
        <w:rPr>
          <w:b/>
          <w:color w:val="000000"/>
          <w:sz w:val="28"/>
          <w:szCs w:val="28"/>
          <w:u w:val="single"/>
        </w:rPr>
      </w:pPr>
      <w:r>
        <w:rPr>
          <w:b/>
          <w:color w:val="000000"/>
          <w:sz w:val="28"/>
          <w:szCs w:val="28"/>
          <w:u w:val="single"/>
        </w:rPr>
        <w:t>Avenue of Limes &amp; Old School Playing Fields</w:t>
      </w:r>
    </w:p>
    <w:p w14:paraId="65535CF5" w14:textId="77777777" w:rsidR="0096030B" w:rsidRDefault="0096030B" w:rsidP="0096030B">
      <w:pPr>
        <w:pStyle w:val="NormalWeb"/>
        <w:rPr>
          <w:color w:val="000000"/>
          <w:sz w:val="27"/>
          <w:szCs w:val="27"/>
        </w:rPr>
      </w:pPr>
      <w:r>
        <w:rPr>
          <w:color w:val="000000"/>
          <w:sz w:val="27"/>
          <w:szCs w:val="27"/>
        </w:rPr>
        <w:t>Following a meeting with the Leader &amp; Deputy Leader of KCC regarding specifically the Avenue of Limes I enclose the following for your information –</w:t>
      </w:r>
    </w:p>
    <w:p w14:paraId="4A221C2A" w14:textId="77777777" w:rsidR="0096030B" w:rsidRDefault="0096030B" w:rsidP="0096030B">
      <w:pPr>
        <w:pStyle w:val="NormalWeb"/>
        <w:rPr>
          <w:color w:val="000000"/>
          <w:sz w:val="27"/>
          <w:szCs w:val="27"/>
        </w:rPr>
      </w:pPr>
      <w:r>
        <w:rPr>
          <w:color w:val="000000"/>
          <w:sz w:val="27"/>
          <w:szCs w:val="27"/>
        </w:rPr>
        <w:lastRenderedPageBreak/>
        <w:t>Although KCC do not currently operate a Community Asset Transfer policy and after a recent meeting, the Leader, Deputy Leader and Head of Estates indicated their willingness to enter into negotiations with any interested party regarding a possible transfer of ownership along with all restricted estate and conservation covenants that effectively provides its present and future protection regardless of who owns the freehold.</w:t>
      </w:r>
    </w:p>
    <w:p w14:paraId="199F4616" w14:textId="77777777" w:rsidR="0096030B" w:rsidRDefault="0096030B" w:rsidP="0096030B">
      <w:pPr>
        <w:pStyle w:val="NormalWeb"/>
        <w:rPr>
          <w:color w:val="000000"/>
          <w:sz w:val="27"/>
          <w:szCs w:val="27"/>
        </w:rPr>
      </w:pPr>
      <w:r>
        <w:rPr>
          <w:color w:val="000000"/>
          <w:sz w:val="27"/>
          <w:szCs w:val="27"/>
        </w:rPr>
        <w:t>I have since been informed by Cllr Michael Horwood of Swanley Town Council that along with Hextable Parish Council, discussions have been initiated with KCC Officers regarding this matter and I have indicated my willingness to assist in any way I can moving forward.</w:t>
      </w:r>
    </w:p>
    <w:p w14:paraId="0E5070C5" w14:textId="77777777" w:rsidR="0096030B" w:rsidRDefault="0096030B" w:rsidP="0096030B">
      <w:pPr>
        <w:pStyle w:val="NormalWeb"/>
        <w:rPr>
          <w:b/>
          <w:color w:val="000000"/>
          <w:sz w:val="28"/>
          <w:szCs w:val="28"/>
          <w:u w:val="single"/>
        </w:rPr>
      </w:pPr>
      <w:r>
        <w:rPr>
          <w:b/>
          <w:color w:val="000000"/>
          <w:sz w:val="28"/>
          <w:szCs w:val="28"/>
          <w:u w:val="single"/>
        </w:rPr>
        <w:t>Lower &amp; Main Road Speed Initiatives</w:t>
      </w:r>
    </w:p>
    <w:p w14:paraId="3F02E093" w14:textId="77777777" w:rsidR="0096030B" w:rsidRDefault="0096030B" w:rsidP="0096030B">
      <w:pPr>
        <w:pStyle w:val="NormalWeb"/>
        <w:rPr>
          <w:color w:val="000000"/>
        </w:rPr>
      </w:pPr>
      <w:r>
        <w:rPr>
          <w:color w:val="000000"/>
        </w:rPr>
        <w:t>I have recently contacted KCC Highways requesting an update regarding their suggested speed initiatives for firstly Lower Road, the details of which you already have, along with an idea of cost and who should bear the aforementioned, now that the contract with the new contractor has begun, which I am sure you will require before any approval by HPC can be given regarding this matter.</w:t>
      </w:r>
    </w:p>
    <w:p w14:paraId="6C6E4B48" w14:textId="77777777" w:rsidR="0096030B" w:rsidRDefault="0096030B" w:rsidP="0096030B">
      <w:pPr>
        <w:pStyle w:val="NormalWeb"/>
        <w:rPr>
          <w:color w:val="000000"/>
        </w:rPr>
      </w:pPr>
      <w:r>
        <w:rPr>
          <w:color w:val="000000"/>
        </w:rPr>
        <w:t>I have also requested an update regarding similar initiatives suggested by Highways for Main Road from Swanley direction which I was informed that this would not be forthcoming until the new highways contract had begun which it now has.</w:t>
      </w:r>
    </w:p>
    <w:p w14:paraId="5E4AE7DD" w14:textId="77777777" w:rsidR="0096030B" w:rsidRDefault="0096030B" w:rsidP="0096030B">
      <w:pPr>
        <w:pStyle w:val="NormalWeb"/>
        <w:rPr>
          <w:color w:val="000000"/>
        </w:rPr>
      </w:pPr>
      <w:r>
        <w:rPr>
          <w:color w:val="000000"/>
        </w:rPr>
        <w:t>I doubt whether this information will be available in time for the next HPC meet next Monday 11</w:t>
      </w:r>
      <w:r w:rsidRPr="008E6080">
        <w:rPr>
          <w:color w:val="000000"/>
          <w:vertAlign w:val="superscript"/>
        </w:rPr>
        <w:t>th</w:t>
      </w:r>
      <w:r>
        <w:rPr>
          <w:color w:val="000000"/>
        </w:rPr>
        <w:t xml:space="preserve"> but I will </w:t>
      </w:r>
      <w:proofErr w:type="spellStart"/>
      <w:r>
        <w:rPr>
          <w:color w:val="000000"/>
        </w:rPr>
        <w:t>endeavour</w:t>
      </w:r>
      <w:proofErr w:type="spellEnd"/>
      <w:r>
        <w:rPr>
          <w:color w:val="000000"/>
        </w:rPr>
        <w:t xml:space="preserve"> to update at the next meeting.</w:t>
      </w:r>
    </w:p>
    <w:p w14:paraId="7AADF9E6" w14:textId="77777777" w:rsidR="0096030B" w:rsidRDefault="0096030B" w:rsidP="0096030B">
      <w:pPr>
        <w:pStyle w:val="NormalWeb"/>
        <w:rPr>
          <w:b/>
          <w:color w:val="000000"/>
          <w:sz w:val="28"/>
          <w:szCs w:val="28"/>
          <w:u w:val="single"/>
        </w:rPr>
      </w:pPr>
      <w:r>
        <w:rPr>
          <w:b/>
          <w:color w:val="000000"/>
          <w:sz w:val="28"/>
          <w:szCs w:val="28"/>
          <w:u w:val="single"/>
        </w:rPr>
        <w:t>GP Provision in Hextable</w:t>
      </w:r>
    </w:p>
    <w:p w14:paraId="7F58ECFA" w14:textId="77777777" w:rsidR="0096030B" w:rsidRDefault="0096030B" w:rsidP="0096030B">
      <w:pPr>
        <w:pStyle w:val="NormalWeb"/>
        <w:rPr>
          <w:color w:val="000000"/>
        </w:rPr>
      </w:pPr>
      <w:r>
        <w:rPr>
          <w:color w:val="000000"/>
        </w:rPr>
        <w:t>Whilst I am aware that there exists a part time GP surgery in the village and following a request by a resident I have been in correspondence with the NHS Kent &amp; Medway Integrated Care Board regarding the possibility of establishing a dedicated, full time GP provision in a purpose built environment.</w:t>
      </w:r>
    </w:p>
    <w:p w14:paraId="11883FEA" w14:textId="77777777" w:rsidR="0096030B" w:rsidRDefault="0096030B" w:rsidP="0096030B">
      <w:pPr>
        <w:pStyle w:val="NormalWeb"/>
        <w:rPr>
          <w:color w:val="000000"/>
        </w:rPr>
      </w:pPr>
      <w:r>
        <w:rPr>
          <w:color w:val="000000"/>
        </w:rPr>
        <w:t>I was under no illusions that this would be a somewhat challenging proposition and this has indeed proved to be the case and whilst I will not bore you with the whole thread of correspondence, I enclose for your attention perhaps the most pertinent –</w:t>
      </w:r>
    </w:p>
    <w:p w14:paraId="3308A8AF"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 xml:space="preserve">Dear </w:t>
      </w:r>
      <w:proofErr w:type="spellStart"/>
      <w:r w:rsidRPr="003D110C">
        <w:rPr>
          <w:rFonts w:ascii="inherit" w:hAnsi="inherit" w:cs="Arial"/>
          <w:i/>
          <w:color w:val="242424"/>
          <w:sz w:val="22"/>
          <w:szCs w:val="22"/>
          <w:bdr w:val="none" w:sz="0" w:space="0" w:color="auto" w:frame="1"/>
        </w:rPr>
        <w:t>Councillor</w:t>
      </w:r>
      <w:proofErr w:type="spellEnd"/>
      <w:r w:rsidRPr="003D110C">
        <w:rPr>
          <w:rFonts w:ascii="inherit" w:hAnsi="inherit" w:cs="Arial"/>
          <w:i/>
          <w:color w:val="242424"/>
          <w:sz w:val="22"/>
          <w:szCs w:val="22"/>
          <w:bdr w:val="none" w:sz="0" w:space="0" w:color="auto" w:frame="1"/>
        </w:rPr>
        <w:t>,</w:t>
      </w:r>
    </w:p>
    <w:p w14:paraId="6E3C0FA6" w14:textId="77777777" w:rsidR="0096030B" w:rsidRDefault="0096030B" w:rsidP="0096030B">
      <w:pPr>
        <w:pStyle w:val="NormalWeb"/>
        <w:shd w:val="clear" w:color="auto" w:fill="FFFFFF"/>
        <w:spacing w:before="0" w:beforeAutospacing="0" w:after="0" w:afterAutospacing="0"/>
        <w:rPr>
          <w:rFonts w:ascii="inherit" w:hAnsi="inherit" w:cs="Arial"/>
          <w:i/>
          <w:color w:val="242424"/>
          <w:sz w:val="22"/>
          <w:szCs w:val="22"/>
          <w:bdr w:val="none" w:sz="0" w:space="0" w:color="auto" w:frame="1"/>
        </w:rPr>
      </w:pPr>
    </w:p>
    <w:p w14:paraId="1131377D"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Thank you for your further correspondence regarding GP provision in Hextable.</w:t>
      </w:r>
    </w:p>
    <w:p w14:paraId="282A6458"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Having reviewed your points, the position remains as set out in my previous response.</w:t>
      </w:r>
    </w:p>
    <w:p w14:paraId="7D5844B4"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 xml:space="preserve">Primary medical care services at Hextable are delivered under a single contract held by the provider, with responsibility for service configuration, workforce deployment and the operation of branch sites resting with the practice. This includes decisions regarding the level and nature of clinical presence at </w:t>
      </w:r>
      <w:r w:rsidRPr="003D110C">
        <w:rPr>
          <w:rFonts w:ascii="inherit" w:hAnsi="inherit" w:cs="Arial"/>
          <w:i/>
          <w:color w:val="242424"/>
          <w:sz w:val="22"/>
          <w:szCs w:val="22"/>
          <w:bdr w:val="none" w:sz="0" w:space="0" w:color="auto" w:frame="1"/>
        </w:rPr>
        <w:lastRenderedPageBreak/>
        <w:t>individual locations. The ICB does not hold a mechanism within the current contractual framework to mandate a minimum level of GP-led sessions at specific branch surgeries.</w:t>
      </w:r>
    </w:p>
    <w:p w14:paraId="3E50AB32"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 xml:space="preserve">In line with national policy, commissioning is undertaken at practice and system level rather than at individual site or village level. As such, access to services is assessed across the registered population, supported by multidisciplinary teams and in the context of the wider </w:t>
      </w:r>
      <w:proofErr w:type="spellStart"/>
      <w:r w:rsidRPr="003D110C">
        <w:rPr>
          <w:rFonts w:ascii="inherit" w:hAnsi="inherit" w:cs="Arial"/>
          <w:i/>
          <w:color w:val="242424"/>
          <w:sz w:val="22"/>
          <w:szCs w:val="22"/>
          <w:bdr w:val="none" w:sz="0" w:space="0" w:color="auto" w:frame="1"/>
        </w:rPr>
        <w:t>neighbourhood</w:t>
      </w:r>
      <w:proofErr w:type="spellEnd"/>
      <w:r w:rsidRPr="003D110C">
        <w:rPr>
          <w:rFonts w:ascii="inherit" w:hAnsi="inherit" w:cs="Arial"/>
          <w:i/>
          <w:color w:val="242424"/>
          <w:sz w:val="22"/>
          <w:szCs w:val="22"/>
          <w:bdr w:val="none" w:sz="0" w:space="0" w:color="auto" w:frame="1"/>
        </w:rPr>
        <w:t xml:space="preserve"> model of care. This model does not require all services to be delivered from every site.</w:t>
      </w:r>
    </w:p>
    <w:p w14:paraId="37C4761B"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With regard to housing growth, the ICB will continue to assess the cumulative impact of development across the wider area through established planning and commissioning processes. Any additional capacity requirements will be considered in that context and in line with available resources and system priorities, rather than being attributed to individual settlements in isolation.</w:t>
      </w:r>
    </w:p>
    <w:p w14:paraId="06F3B497"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I do acknowledge your preference for a dedicated GP presence in Hextable. However, this is not a requirement that the ICB is able to impose under current arrangements, nor is it aligned with the direction of national policy.</w:t>
      </w:r>
    </w:p>
    <w:p w14:paraId="4E63C2F8" w14:textId="77777777" w:rsidR="0096030B" w:rsidRPr="003D110C" w:rsidRDefault="0096030B" w:rsidP="0096030B">
      <w:pPr>
        <w:pStyle w:val="NormalWeb"/>
        <w:shd w:val="clear" w:color="auto" w:fill="FFFFFF"/>
        <w:spacing w:before="0" w:beforeAutospacing="0" w:after="0" w:afterAutospacing="0"/>
        <w:rPr>
          <w:rFonts w:ascii="Arial" w:hAnsi="Arial" w:cs="Arial"/>
          <w:i/>
          <w:color w:val="242424"/>
        </w:rPr>
      </w:pPr>
      <w:r w:rsidRPr="003D110C">
        <w:rPr>
          <w:rFonts w:ascii="inherit" w:hAnsi="inherit" w:cs="Arial"/>
          <w:i/>
          <w:color w:val="242424"/>
          <w:sz w:val="22"/>
          <w:szCs w:val="22"/>
          <w:bdr w:val="none" w:sz="0" w:space="0" w:color="auto" w:frame="1"/>
        </w:rPr>
        <w:t>I have noted the concerns you have raised however, the ICB are not proposing any change to the current position at this time.</w:t>
      </w:r>
    </w:p>
    <w:p w14:paraId="643B942F" w14:textId="77777777" w:rsidR="0096030B" w:rsidRDefault="0096030B" w:rsidP="0096030B">
      <w:pPr>
        <w:pStyle w:val="NormalWeb"/>
        <w:shd w:val="clear" w:color="auto" w:fill="FFFFFF"/>
        <w:spacing w:before="0" w:beforeAutospacing="0" w:after="0" w:afterAutospacing="0"/>
        <w:textAlignment w:val="baseline"/>
        <w:rPr>
          <w:rFonts w:ascii="inherit" w:hAnsi="inherit" w:cs="Arial"/>
          <w:i/>
          <w:color w:val="242424"/>
          <w:sz w:val="22"/>
          <w:szCs w:val="22"/>
          <w:bdr w:val="none" w:sz="0" w:space="0" w:color="auto" w:frame="1"/>
        </w:rPr>
      </w:pPr>
    </w:p>
    <w:p w14:paraId="5CB0C516" w14:textId="77777777" w:rsidR="0096030B" w:rsidRPr="003D110C" w:rsidRDefault="0096030B" w:rsidP="0096030B">
      <w:pPr>
        <w:pStyle w:val="NormalWeb"/>
        <w:shd w:val="clear" w:color="auto" w:fill="FFFFFF"/>
        <w:spacing w:before="0" w:beforeAutospacing="0" w:after="0" w:afterAutospacing="0"/>
        <w:textAlignment w:val="baseline"/>
        <w:rPr>
          <w:rFonts w:ascii="Arial" w:hAnsi="Arial" w:cs="Arial"/>
          <w:i/>
          <w:color w:val="242424"/>
        </w:rPr>
      </w:pPr>
      <w:r w:rsidRPr="003D110C">
        <w:rPr>
          <w:rFonts w:ascii="inherit" w:hAnsi="inherit" w:cs="Arial"/>
          <w:i/>
          <w:color w:val="242424"/>
          <w:sz w:val="22"/>
          <w:szCs w:val="22"/>
          <w:bdr w:val="none" w:sz="0" w:space="0" w:color="auto" w:frame="1"/>
        </w:rPr>
        <w:t>Kind regards</w:t>
      </w:r>
    </w:p>
    <w:p w14:paraId="0485BA0F" w14:textId="77777777" w:rsidR="0096030B" w:rsidRDefault="0096030B" w:rsidP="0096030B">
      <w:pPr>
        <w:pStyle w:val="NormalWeb"/>
        <w:shd w:val="clear" w:color="auto" w:fill="FFFFFF"/>
        <w:spacing w:before="0" w:beforeAutospacing="0" w:after="0" w:afterAutospacing="0"/>
        <w:textAlignment w:val="baseline"/>
        <w:rPr>
          <w:rFonts w:ascii="inherit" w:hAnsi="inherit" w:cs="Arial"/>
          <w:i/>
          <w:color w:val="242424"/>
          <w:sz w:val="22"/>
          <w:szCs w:val="22"/>
          <w:bdr w:val="none" w:sz="0" w:space="0" w:color="auto" w:frame="1"/>
        </w:rPr>
      </w:pPr>
      <w:r w:rsidRPr="003D110C">
        <w:rPr>
          <w:rFonts w:ascii="inherit" w:hAnsi="inherit" w:cs="Arial"/>
          <w:i/>
          <w:color w:val="242424"/>
          <w:sz w:val="22"/>
          <w:szCs w:val="22"/>
          <w:bdr w:val="none" w:sz="0" w:space="0" w:color="auto" w:frame="1"/>
        </w:rPr>
        <w:t>Cheryl</w:t>
      </w:r>
    </w:p>
    <w:p w14:paraId="193F757E" w14:textId="77777777" w:rsidR="0096030B" w:rsidRDefault="0096030B" w:rsidP="0096030B">
      <w:pPr>
        <w:pStyle w:val="NoSpacing"/>
      </w:pPr>
    </w:p>
    <w:p w14:paraId="328B2469" w14:textId="77777777" w:rsidR="0096030B" w:rsidRDefault="0096030B" w:rsidP="0096030B">
      <w:pPr>
        <w:pStyle w:val="NoSpacing"/>
      </w:pPr>
    </w:p>
    <w:p w14:paraId="1F00AE7B" w14:textId="77777777" w:rsidR="0096030B" w:rsidRPr="003D110C" w:rsidRDefault="0096030B" w:rsidP="0096030B">
      <w:pPr>
        <w:pStyle w:val="NormalWeb"/>
        <w:rPr>
          <w:b/>
          <w:color w:val="000000"/>
          <w:sz w:val="28"/>
          <w:szCs w:val="28"/>
          <w:u w:val="single"/>
        </w:rPr>
      </w:pPr>
      <w:r>
        <w:rPr>
          <w:b/>
          <w:color w:val="000000"/>
          <w:sz w:val="28"/>
          <w:szCs w:val="28"/>
          <w:u w:val="single"/>
        </w:rPr>
        <w:t>News from</w:t>
      </w:r>
      <w:r w:rsidRPr="003D110C">
        <w:rPr>
          <w:b/>
          <w:color w:val="000000"/>
          <w:sz w:val="28"/>
          <w:szCs w:val="28"/>
          <w:u w:val="single"/>
        </w:rPr>
        <w:t xml:space="preserve"> KCC</w:t>
      </w:r>
    </w:p>
    <w:p w14:paraId="78327275" w14:textId="77777777" w:rsidR="0096030B" w:rsidRDefault="0096030B" w:rsidP="0096030B">
      <w:pPr>
        <w:pStyle w:val="NormalWeb"/>
        <w:rPr>
          <w:color w:val="000000"/>
          <w:sz w:val="27"/>
          <w:szCs w:val="27"/>
        </w:rPr>
      </w:pPr>
      <w:r>
        <w:rPr>
          <w:color w:val="000000"/>
          <w:sz w:val="27"/>
          <w:szCs w:val="27"/>
        </w:rPr>
        <w:t xml:space="preserve">Finally, as the new administration at KCC is now one year old, I enclose for your information the annual report from leader Linden </w:t>
      </w:r>
      <w:proofErr w:type="spellStart"/>
      <w:r>
        <w:rPr>
          <w:color w:val="000000"/>
          <w:sz w:val="27"/>
          <w:szCs w:val="27"/>
        </w:rPr>
        <w:t>Kemkaran</w:t>
      </w:r>
      <w:proofErr w:type="spellEnd"/>
      <w:r>
        <w:rPr>
          <w:color w:val="000000"/>
          <w:sz w:val="27"/>
          <w:szCs w:val="27"/>
        </w:rPr>
        <w:t xml:space="preserve"> which I hope you find informative.</w:t>
      </w:r>
    </w:p>
    <w:p w14:paraId="425DE12C" w14:textId="77777777" w:rsidR="0096030B" w:rsidRPr="003D110C" w:rsidRDefault="0096030B" w:rsidP="0096030B">
      <w:pPr>
        <w:pStyle w:val="NormalWeb"/>
        <w:rPr>
          <w:i/>
          <w:color w:val="000000"/>
          <w:sz w:val="27"/>
          <w:szCs w:val="27"/>
        </w:rPr>
      </w:pPr>
      <w:r w:rsidRPr="003D110C">
        <w:rPr>
          <w:i/>
          <w:color w:val="000000"/>
          <w:sz w:val="27"/>
          <w:szCs w:val="27"/>
        </w:rPr>
        <w:t xml:space="preserve">Welcome to my May 2026 monthly report. May is a particularly significant month combining solemn remembrance with joyful celebration. On Thursday 8th May, we mark VE Day — commemorating the 81st anniversary of the Allied victory in Europe in 1945 and </w:t>
      </w:r>
      <w:proofErr w:type="spellStart"/>
      <w:r w:rsidRPr="003D110C">
        <w:rPr>
          <w:i/>
          <w:color w:val="000000"/>
          <w:sz w:val="27"/>
          <w:szCs w:val="27"/>
        </w:rPr>
        <w:t>honouring</w:t>
      </w:r>
      <w:proofErr w:type="spellEnd"/>
      <w:r w:rsidRPr="003D110C">
        <w:rPr>
          <w:i/>
          <w:color w:val="000000"/>
          <w:sz w:val="27"/>
          <w:szCs w:val="27"/>
        </w:rPr>
        <w:t xml:space="preserve"> the generation who secured our freedom. Later in the month, the late Spring Bank Holiday on Monday 26th May brings wonderful events across our division including the spectacular Queen's Joust at Leeds Castle.</w:t>
      </w:r>
    </w:p>
    <w:p w14:paraId="269439C4" w14:textId="77777777" w:rsidR="0096030B" w:rsidRPr="003D110C" w:rsidRDefault="0096030B" w:rsidP="0096030B">
      <w:pPr>
        <w:pStyle w:val="NormalWeb"/>
        <w:rPr>
          <w:i/>
          <w:color w:val="000000"/>
          <w:sz w:val="27"/>
          <w:szCs w:val="27"/>
        </w:rPr>
      </w:pPr>
      <w:r w:rsidRPr="003D110C">
        <w:rPr>
          <w:i/>
          <w:color w:val="000000"/>
          <w:sz w:val="27"/>
          <w:szCs w:val="27"/>
        </w:rPr>
        <w:t xml:space="preserve">This has been a productive month at Kent County Council, with continued progress on Local Government </w:t>
      </w:r>
      <w:proofErr w:type="spellStart"/>
      <w:r w:rsidRPr="003D110C">
        <w:rPr>
          <w:i/>
          <w:color w:val="000000"/>
          <w:sz w:val="27"/>
          <w:szCs w:val="27"/>
        </w:rPr>
        <w:t>Reorganisation</w:t>
      </w:r>
      <w:proofErr w:type="spellEnd"/>
      <w:r w:rsidRPr="003D110C">
        <w:rPr>
          <w:i/>
          <w:color w:val="000000"/>
          <w:sz w:val="27"/>
          <w:szCs w:val="27"/>
        </w:rPr>
        <w:t xml:space="preserve"> (although we are still none the wiser about the government’s intentions – if any - for Kent), excellent news on primary school places, and the arrival of our new highways contractor from 1st May. As Leader of KCC, I remain committed to keeping our local parish councils fully informed. As always, please contact me with anything you would like me to take forward on your behalf.</w:t>
      </w:r>
    </w:p>
    <w:p w14:paraId="1F78D372" w14:textId="77777777" w:rsidR="0096030B" w:rsidRPr="003D110C" w:rsidRDefault="0096030B" w:rsidP="0096030B">
      <w:pPr>
        <w:pStyle w:val="NormalWeb"/>
        <w:rPr>
          <w:i/>
          <w:color w:val="000000"/>
          <w:sz w:val="27"/>
          <w:szCs w:val="27"/>
        </w:rPr>
      </w:pPr>
      <w:r w:rsidRPr="003D110C">
        <w:rPr>
          <w:i/>
          <w:color w:val="000000"/>
          <w:sz w:val="27"/>
          <w:szCs w:val="27"/>
        </w:rPr>
        <w:t>1. Reform UK — First Year Delivering for Kent</w:t>
      </w:r>
    </w:p>
    <w:p w14:paraId="79547B93" w14:textId="77777777" w:rsidR="0096030B" w:rsidRPr="003D110C" w:rsidRDefault="0096030B" w:rsidP="0096030B">
      <w:pPr>
        <w:pStyle w:val="NormalWeb"/>
        <w:rPr>
          <w:i/>
          <w:color w:val="000000"/>
          <w:sz w:val="27"/>
          <w:szCs w:val="27"/>
        </w:rPr>
      </w:pPr>
      <w:r w:rsidRPr="003D110C">
        <w:rPr>
          <w:i/>
          <w:color w:val="000000"/>
          <w:sz w:val="27"/>
          <w:szCs w:val="27"/>
        </w:rPr>
        <w:t xml:space="preserve">As we approach the first anniversary of Reform UK Administration taking control of Kent County Council in May 2025, I am proud to report on the genuine progress our </w:t>
      </w:r>
      <w:r w:rsidRPr="003D110C">
        <w:rPr>
          <w:i/>
          <w:color w:val="000000"/>
          <w:sz w:val="27"/>
          <w:szCs w:val="27"/>
        </w:rPr>
        <w:lastRenderedPageBreak/>
        <w:t>administration has delivered. We came into office with a promise to do things differently — to put Kent's residents first, deliver better value for money, and protect the services that matter most. After twelve months in office, we are delivering on that promise.</w:t>
      </w:r>
    </w:p>
    <w:p w14:paraId="3915BB53" w14:textId="77777777" w:rsidR="0096030B" w:rsidRPr="003D110C" w:rsidRDefault="0096030B" w:rsidP="0096030B">
      <w:pPr>
        <w:pStyle w:val="NormalWeb"/>
        <w:rPr>
          <w:i/>
          <w:color w:val="000000"/>
          <w:sz w:val="27"/>
          <w:szCs w:val="27"/>
        </w:rPr>
      </w:pPr>
      <w:r w:rsidRPr="003D110C">
        <w:rPr>
          <w:i/>
          <w:color w:val="000000"/>
          <w:sz w:val="27"/>
          <w:szCs w:val="27"/>
        </w:rPr>
        <w:t>Strong Financial Management — In our first year we inherited the existing debt of £732 million in May 2025. I’m delighted to tell you that we have, in the course of our first year in charge, reduced KCC's debt by £142 million to £590 million, saving over £1 million in debt interest payments in revenue every year. We cancelled £39.5 million of future spend associated with Net Zero whilst setting a balanced budget with no extra borrowing and increased investment in Adult Social Care, Children's Services, and Highways. Our Council Tax increase of just 3.99% was lower than 86% of comparable councils across England.</w:t>
      </w:r>
    </w:p>
    <w:p w14:paraId="11C041FC" w14:textId="77777777" w:rsidR="0096030B" w:rsidRPr="003D110C" w:rsidRDefault="0096030B" w:rsidP="0096030B">
      <w:pPr>
        <w:pStyle w:val="NormalWeb"/>
        <w:rPr>
          <w:i/>
          <w:color w:val="000000"/>
          <w:sz w:val="27"/>
          <w:szCs w:val="27"/>
        </w:rPr>
      </w:pPr>
      <w:r w:rsidRPr="003D110C">
        <w:rPr>
          <w:i/>
          <w:color w:val="000000"/>
          <w:sz w:val="27"/>
          <w:szCs w:val="27"/>
        </w:rPr>
        <w:t>Protecting Community Services — A third of our libraries were threatened with closure under the previous administration. We have saved every single one of them. Country Parks, Community Wardens and School Crossing Staff have equally been protected. These services were under genuine threat before Reform UK took control.</w:t>
      </w:r>
    </w:p>
    <w:p w14:paraId="17B02A6E" w14:textId="77777777" w:rsidR="0096030B" w:rsidRPr="003D110C" w:rsidRDefault="0096030B" w:rsidP="0096030B">
      <w:pPr>
        <w:pStyle w:val="NormalWeb"/>
        <w:rPr>
          <w:i/>
          <w:color w:val="000000"/>
          <w:sz w:val="27"/>
          <w:szCs w:val="27"/>
        </w:rPr>
      </w:pPr>
      <w:r w:rsidRPr="003D110C">
        <w:rPr>
          <w:i/>
          <w:color w:val="000000"/>
          <w:sz w:val="27"/>
          <w:szCs w:val="27"/>
        </w:rPr>
        <w:t>Education Excellence — 98% of Early Years settings in Kent are rated Good or Outstanding by Ofsted. 96% of pupils secured a place at one of their preferred schools. 48,000+ children with SEND are receiving support across the county.</w:t>
      </w:r>
    </w:p>
    <w:p w14:paraId="5C58752F" w14:textId="77777777" w:rsidR="0096030B" w:rsidRPr="003D110C" w:rsidRDefault="0096030B" w:rsidP="0096030B">
      <w:pPr>
        <w:pStyle w:val="NormalWeb"/>
        <w:rPr>
          <w:i/>
          <w:color w:val="000000"/>
          <w:sz w:val="27"/>
          <w:szCs w:val="27"/>
        </w:rPr>
      </w:pPr>
      <w:r w:rsidRPr="003D110C">
        <w:rPr>
          <w:i/>
          <w:color w:val="000000"/>
          <w:sz w:val="27"/>
          <w:szCs w:val="27"/>
        </w:rPr>
        <w:t>Supporting Kent Business — We produced Kent's first ever Commercial Strategy, directed £55 million more in contracts to Kent companies, and provided enhanced</w:t>
      </w:r>
    </w:p>
    <w:p w14:paraId="489460E5" w14:textId="77777777" w:rsidR="0096030B" w:rsidRPr="003D110C" w:rsidRDefault="0096030B" w:rsidP="0096030B">
      <w:pPr>
        <w:pStyle w:val="NormalWeb"/>
        <w:rPr>
          <w:i/>
          <w:color w:val="000000"/>
          <w:sz w:val="27"/>
          <w:szCs w:val="27"/>
        </w:rPr>
      </w:pPr>
      <w:r w:rsidRPr="003D110C">
        <w:rPr>
          <w:i/>
          <w:color w:val="000000"/>
          <w:sz w:val="27"/>
          <w:szCs w:val="27"/>
        </w:rPr>
        <w:t>support to 500 local supplier businesses. This is about keeping Kent's money working in Kent's economy.</w:t>
      </w:r>
    </w:p>
    <w:p w14:paraId="7F55FC57" w14:textId="77777777" w:rsidR="0096030B" w:rsidRPr="003D110C" w:rsidRDefault="0096030B" w:rsidP="0096030B">
      <w:pPr>
        <w:pStyle w:val="NormalWeb"/>
        <w:rPr>
          <w:i/>
          <w:color w:val="000000"/>
          <w:sz w:val="27"/>
          <w:szCs w:val="27"/>
        </w:rPr>
      </w:pPr>
      <w:r w:rsidRPr="003D110C">
        <w:rPr>
          <w:i/>
          <w:color w:val="000000"/>
          <w:sz w:val="27"/>
          <w:szCs w:val="27"/>
        </w:rPr>
        <w:t xml:space="preserve">2. Local Government </w:t>
      </w:r>
      <w:proofErr w:type="spellStart"/>
      <w:r w:rsidRPr="003D110C">
        <w:rPr>
          <w:i/>
          <w:color w:val="000000"/>
          <w:sz w:val="27"/>
          <w:szCs w:val="27"/>
        </w:rPr>
        <w:t>Reorganisation</w:t>
      </w:r>
      <w:proofErr w:type="spellEnd"/>
    </w:p>
    <w:p w14:paraId="20BE9CEE" w14:textId="77777777" w:rsidR="0096030B" w:rsidRPr="003D110C" w:rsidRDefault="0096030B" w:rsidP="0096030B">
      <w:pPr>
        <w:pStyle w:val="NormalWeb"/>
        <w:rPr>
          <w:i/>
          <w:color w:val="000000"/>
          <w:sz w:val="27"/>
          <w:szCs w:val="27"/>
        </w:rPr>
      </w:pPr>
      <w:r w:rsidRPr="003D110C">
        <w:rPr>
          <w:i/>
          <w:color w:val="000000"/>
          <w:sz w:val="27"/>
          <w:szCs w:val="27"/>
        </w:rPr>
        <w:t>The Government's public consultation on LGR in Kent and Medway closed on 26th March 2026, with a decision expected during summer 2026 and new unitary authorities anticipated from April 2028. KCC's preferred option remains Option 1A — a single unitary 'Kent Council', supported by three area assemblies. This delivers the fastest financial payback (3.3 years), annual savings of £69m, and cumulative savings of £457m over 10 years. It keeps Kent together and supports the less wealthy areas. There is a real risk with all the other options on the table that the east Kent coast will be split off from the rest of Kent and could face huge council tax rises to pay for the core services that residents depend on. I will keep all parish councils fully informed as the Government's response becomes clear.</w:t>
      </w:r>
    </w:p>
    <w:p w14:paraId="4B970BBC" w14:textId="77777777" w:rsidR="0096030B" w:rsidRPr="003D110C" w:rsidRDefault="0096030B" w:rsidP="0096030B">
      <w:pPr>
        <w:pStyle w:val="NormalWeb"/>
        <w:rPr>
          <w:i/>
          <w:color w:val="000000"/>
          <w:sz w:val="27"/>
          <w:szCs w:val="27"/>
        </w:rPr>
      </w:pPr>
      <w:r w:rsidRPr="003D110C">
        <w:rPr>
          <w:i/>
          <w:color w:val="000000"/>
          <w:sz w:val="27"/>
          <w:szCs w:val="27"/>
        </w:rPr>
        <w:lastRenderedPageBreak/>
        <w:t>3. Primary School Offers — Excellent News</w:t>
      </w:r>
    </w:p>
    <w:p w14:paraId="7CAA0AC1" w14:textId="77777777" w:rsidR="0096030B" w:rsidRPr="003D110C" w:rsidRDefault="0096030B" w:rsidP="0096030B">
      <w:pPr>
        <w:pStyle w:val="NormalWeb"/>
        <w:rPr>
          <w:i/>
          <w:color w:val="000000"/>
          <w:sz w:val="27"/>
          <w:szCs w:val="27"/>
        </w:rPr>
      </w:pPr>
      <w:r w:rsidRPr="003D110C">
        <w:rPr>
          <w:i/>
          <w:color w:val="000000"/>
          <w:sz w:val="27"/>
          <w:szCs w:val="27"/>
        </w:rPr>
        <w:t>Excellent news for Kent families — 98% of pupils have been offered one of their preferred primary schools for September 2026. This tremendous achievement reflects the hard work of KCC's Education team and the quality of our excellent Kent schools. Families who were not offered their first choice can join waiting lists by 30th April 2026, with appeals lodged by 18th May 2026. KCC will hold a second round of offers on 21st May 2026 for any spaces that become available.</w:t>
      </w:r>
    </w:p>
    <w:p w14:paraId="226B77B0" w14:textId="77777777" w:rsidR="0096030B" w:rsidRPr="003D110C" w:rsidRDefault="0096030B" w:rsidP="0096030B">
      <w:pPr>
        <w:pStyle w:val="NormalWeb"/>
        <w:rPr>
          <w:i/>
          <w:color w:val="000000"/>
          <w:sz w:val="27"/>
          <w:szCs w:val="27"/>
        </w:rPr>
      </w:pPr>
      <w:r w:rsidRPr="003D110C">
        <w:rPr>
          <w:i/>
          <w:color w:val="000000"/>
          <w:sz w:val="27"/>
          <w:szCs w:val="27"/>
        </w:rPr>
        <w:t>4. Highways — New Contractor from 1st May</w:t>
      </w:r>
    </w:p>
    <w:p w14:paraId="0FDB723B" w14:textId="77777777" w:rsidR="0096030B" w:rsidRPr="003D110C" w:rsidRDefault="0096030B" w:rsidP="0096030B">
      <w:pPr>
        <w:pStyle w:val="NormalWeb"/>
        <w:rPr>
          <w:i/>
          <w:color w:val="000000"/>
          <w:sz w:val="27"/>
          <w:szCs w:val="27"/>
        </w:rPr>
      </w:pPr>
      <w:r w:rsidRPr="003D110C">
        <w:rPr>
          <w:i/>
          <w:color w:val="000000"/>
          <w:sz w:val="27"/>
          <w:szCs w:val="27"/>
        </w:rPr>
        <w:t>A significant milestone for Kent's highways took place on Thursday 1st May 2026, when Ringway Infrastructure Services officially began its role as KCC's principal highways contractor under a new Highways Term Maintenance Contract. This marks the start of a new era for Kent's roads and represents a major long-term investment in the quality, reliability and resilience of our highways infrastructure.</w:t>
      </w:r>
    </w:p>
    <w:p w14:paraId="70BA0C5C" w14:textId="77777777" w:rsidR="0096030B" w:rsidRPr="003D110C" w:rsidRDefault="0096030B" w:rsidP="0096030B">
      <w:pPr>
        <w:pStyle w:val="NormalWeb"/>
        <w:rPr>
          <w:i/>
          <w:color w:val="000000"/>
          <w:sz w:val="27"/>
          <w:szCs w:val="27"/>
        </w:rPr>
      </w:pPr>
      <w:r w:rsidRPr="003D110C">
        <w:rPr>
          <w:i/>
          <w:color w:val="000000"/>
          <w:sz w:val="27"/>
          <w:szCs w:val="27"/>
        </w:rPr>
        <w:t>Ringway, a Kent-based business, replaces Amey, who have delivered highways services in Kent for over the past 12 years. Following a rigorous and competitive procurement process, Ringway was selected to deliver better workmanship, enhanced accountability, and improved value for money for Kent's council taxpayers. The new contract covers the full range of highways services including winter gritting, pothole repairs, bridge maintenance, drainage works, road markings, street lighting, and vegetation management across Kent's extensive 5,400-mile highway network.</w:t>
      </w:r>
    </w:p>
    <w:p w14:paraId="2C7917D7" w14:textId="77777777" w:rsidR="0096030B" w:rsidRPr="003D110C" w:rsidRDefault="0096030B" w:rsidP="0096030B">
      <w:pPr>
        <w:pStyle w:val="NormalWeb"/>
        <w:rPr>
          <w:i/>
          <w:color w:val="000000"/>
          <w:sz w:val="27"/>
          <w:szCs w:val="27"/>
        </w:rPr>
      </w:pPr>
      <w:r w:rsidRPr="003D110C">
        <w:rPr>
          <w:i/>
          <w:color w:val="000000"/>
          <w:sz w:val="27"/>
          <w:szCs w:val="27"/>
        </w:rPr>
        <w:t>Key improvements residents can expect include:</w:t>
      </w:r>
    </w:p>
    <w:p w14:paraId="3C9454AB" w14:textId="77777777" w:rsidR="0096030B" w:rsidRPr="003D110C" w:rsidRDefault="0096030B" w:rsidP="0096030B">
      <w:pPr>
        <w:pStyle w:val="NormalWeb"/>
        <w:rPr>
          <w:i/>
          <w:color w:val="000000"/>
          <w:sz w:val="27"/>
          <w:szCs w:val="27"/>
        </w:rPr>
      </w:pPr>
      <w:r w:rsidRPr="003D110C">
        <w:rPr>
          <w:i/>
          <w:color w:val="000000"/>
          <w:sz w:val="27"/>
          <w:szCs w:val="27"/>
        </w:rPr>
        <w:t>Faster repairs — Streamlined processes mean potholes, drainage faults and other highway defects will be fixed more quickly, reducing disruption to road users and improving road quality across the county.</w:t>
      </w:r>
    </w:p>
    <w:p w14:paraId="2180FB7D" w14:textId="77777777" w:rsidR="0096030B" w:rsidRPr="003D110C" w:rsidRDefault="0096030B" w:rsidP="0096030B">
      <w:pPr>
        <w:pStyle w:val="NormalWeb"/>
        <w:rPr>
          <w:i/>
          <w:color w:val="000000"/>
          <w:sz w:val="27"/>
          <w:szCs w:val="27"/>
        </w:rPr>
      </w:pPr>
      <w:r w:rsidRPr="003D110C">
        <w:rPr>
          <w:i/>
          <w:color w:val="000000"/>
          <w:sz w:val="27"/>
          <w:szCs w:val="27"/>
        </w:rPr>
        <w:t>Clear performance targets — Ringway will be held to account against measurable performance standards, ensuring consistently reliable service delivery and genuine accountability to Kent residents.</w:t>
      </w:r>
    </w:p>
    <w:p w14:paraId="6C3CBC4E" w14:textId="77777777" w:rsidR="0096030B" w:rsidRPr="003D110C" w:rsidRDefault="0096030B" w:rsidP="0096030B">
      <w:pPr>
        <w:pStyle w:val="NormalWeb"/>
        <w:rPr>
          <w:i/>
          <w:color w:val="000000"/>
          <w:sz w:val="27"/>
          <w:szCs w:val="27"/>
        </w:rPr>
      </w:pPr>
      <w:r w:rsidRPr="003D110C">
        <w:rPr>
          <w:i/>
          <w:color w:val="000000"/>
          <w:sz w:val="27"/>
          <w:szCs w:val="27"/>
        </w:rPr>
        <w:t>Better value for money — Transparent pricing structures mean every pound spent on highways is tracked and focused on delivering visible results that residents will see and benefit from in their daily lives.</w:t>
      </w:r>
    </w:p>
    <w:p w14:paraId="7110EAA1" w14:textId="77777777" w:rsidR="0096030B" w:rsidRPr="003D110C" w:rsidRDefault="0096030B" w:rsidP="0096030B">
      <w:pPr>
        <w:pStyle w:val="NormalWeb"/>
        <w:rPr>
          <w:i/>
          <w:color w:val="000000"/>
          <w:sz w:val="27"/>
          <w:szCs w:val="27"/>
        </w:rPr>
      </w:pPr>
      <w:r w:rsidRPr="003D110C">
        <w:rPr>
          <w:i/>
          <w:color w:val="000000"/>
          <w:sz w:val="27"/>
          <w:szCs w:val="27"/>
        </w:rPr>
        <w:t>24/7 emergency coverage — Round-the-clock response capability for emergencies, severe weather events and urgent highway safety issues, ensuring Kent's roads remain safe and accessible at all times.</w:t>
      </w:r>
    </w:p>
    <w:p w14:paraId="31060AB7" w14:textId="77777777" w:rsidR="0096030B" w:rsidRPr="003D110C" w:rsidRDefault="0096030B" w:rsidP="0096030B">
      <w:pPr>
        <w:pStyle w:val="NormalWeb"/>
        <w:rPr>
          <w:i/>
          <w:color w:val="000000"/>
          <w:sz w:val="27"/>
          <w:szCs w:val="27"/>
        </w:rPr>
      </w:pPr>
      <w:r w:rsidRPr="003D110C">
        <w:rPr>
          <w:i/>
          <w:color w:val="000000"/>
          <w:sz w:val="27"/>
          <w:szCs w:val="27"/>
        </w:rPr>
        <w:lastRenderedPageBreak/>
        <w:t>As we have Ringway as our new principle highways contactor, better weather for works to be carried out also funds available in our budget for highway repairs I urge you to report potholes and defects that require attention, to report highway defects at https://www.kent.gov.uk/roads-and-travel/report-or-track-a-problem-on-the-road-or-pavement</w:t>
      </w:r>
    </w:p>
    <w:p w14:paraId="4FD5DB6E" w14:textId="77777777" w:rsidR="0096030B" w:rsidRPr="003D110C" w:rsidRDefault="0096030B" w:rsidP="0096030B">
      <w:pPr>
        <w:pStyle w:val="NormalWeb"/>
        <w:rPr>
          <w:i/>
          <w:color w:val="000000"/>
          <w:sz w:val="27"/>
          <w:szCs w:val="27"/>
        </w:rPr>
      </w:pPr>
      <w:r w:rsidRPr="003D110C">
        <w:rPr>
          <w:i/>
          <w:color w:val="000000"/>
          <w:sz w:val="27"/>
          <w:szCs w:val="27"/>
        </w:rPr>
        <w:t>If any issue you have reported in our division is not being progressed promptly under the new contractor, please contact me directly with the relevant reference number at linden.kemkaran@kent.gov.uk and I will ensure it receives the attention it deserves.</w:t>
      </w:r>
    </w:p>
    <w:p w14:paraId="5A4FF9B4" w14:textId="77777777" w:rsidR="0096030B" w:rsidRPr="003D110C" w:rsidRDefault="0096030B" w:rsidP="0096030B">
      <w:pPr>
        <w:pStyle w:val="NormalWeb"/>
        <w:rPr>
          <w:i/>
          <w:color w:val="000000"/>
          <w:sz w:val="27"/>
          <w:szCs w:val="27"/>
        </w:rPr>
      </w:pPr>
      <w:r w:rsidRPr="003D110C">
        <w:rPr>
          <w:i/>
          <w:color w:val="000000"/>
          <w:sz w:val="27"/>
          <w:szCs w:val="27"/>
        </w:rPr>
        <w:t>5. KCC Services &amp; Campaigns</w:t>
      </w:r>
    </w:p>
    <w:p w14:paraId="492B5A10" w14:textId="77777777" w:rsidR="0096030B" w:rsidRPr="003D110C" w:rsidRDefault="0096030B" w:rsidP="0096030B">
      <w:pPr>
        <w:pStyle w:val="NormalWeb"/>
        <w:rPr>
          <w:i/>
          <w:color w:val="000000"/>
          <w:sz w:val="27"/>
          <w:szCs w:val="27"/>
        </w:rPr>
      </w:pPr>
      <w:r w:rsidRPr="003D110C">
        <w:rPr>
          <w:i/>
          <w:color w:val="000000"/>
          <w:sz w:val="27"/>
          <w:szCs w:val="27"/>
        </w:rPr>
        <w:t>Forever Active Kent — Launched 1st April 2026, helping residents aged 50+ stay mobile and independent. Community groups can apply for grant funding for activity sessions. Mental Health Grants — The 2026 Kent &amp; Medway Better Mental Health Fund offers grants from £500 to £10,000. Email suicideprevention@kent.gov.uk. Family Hubs — Free courses at https://loom.ly/Kyd-Wbw. Mental Health Support (24/7) - Text SHOUT to 85258 or call 0800 107 0160.</w:t>
      </w:r>
    </w:p>
    <w:p w14:paraId="1F2AF254" w14:textId="77777777" w:rsidR="0096030B" w:rsidRPr="003D110C" w:rsidRDefault="0096030B" w:rsidP="0096030B">
      <w:pPr>
        <w:pStyle w:val="NormalWeb"/>
        <w:rPr>
          <w:i/>
          <w:color w:val="000000"/>
          <w:sz w:val="27"/>
          <w:szCs w:val="27"/>
        </w:rPr>
      </w:pPr>
      <w:r w:rsidRPr="003D110C">
        <w:rPr>
          <w:i/>
          <w:color w:val="000000"/>
          <w:sz w:val="27"/>
          <w:szCs w:val="27"/>
        </w:rPr>
        <w:t>6. Kent Tourism — Record Success</w:t>
      </w:r>
    </w:p>
    <w:p w14:paraId="4D9F442D" w14:textId="77777777" w:rsidR="0096030B" w:rsidRPr="003D110C" w:rsidRDefault="0096030B" w:rsidP="0096030B">
      <w:pPr>
        <w:pStyle w:val="NormalWeb"/>
        <w:rPr>
          <w:i/>
          <w:color w:val="000000"/>
          <w:sz w:val="27"/>
          <w:szCs w:val="27"/>
        </w:rPr>
      </w:pPr>
      <w:r w:rsidRPr="003D110C">
        <w:rPr>
          <w:i/>
          <w:color w:val="000000"/>
          <w:sz w:val="27"/>
          <w:szCs w:val="27"/>
        </w:rPr>
        <w:t xml:space="preserve">Excellent news for Kent's economy — Visit Kent announced an impressive 11% growth in overseas visits to the county in 2024, with 1.3 million international trips generating over £374 million for the local economy. Combined domestic and international trips </w:t>
      </w:r>
      <w:proofErr w:type="spellStart"/>
      <w:r w:rsidRPr="003D110C">
        <w:rPr>
          <w:i/>
          <w:color w:val="000000"/>
          <w:sz w:val="27"/>
          <w:szCs w:val="27"/>
        </w:rPr>
        <w:t>totalled</w:t>
      </w:r>
      <w:proofErr w:type="spellEnd"/>
      <w:r w:rsidRPr="003D110C">
        <w:rPr>
          <w:i/>
          <w:color w:val="000000"/>
          <w:sz w:val="27"/>
          <w:szCs w:val="27"/>
        </w:rPr>
        <w:t xml:space="preserve"> 66 million visits, generating £4.1 billion in revenue. This demonstrates Kent's status as one of the UK's leading tourism destinations, highlighting the importance of attractions such as Leeds Castle right here in Maidstone South East.</w:t>
      </w:r>
    </w:p>
    <w:p w14:paraId="72074D02" w14:textId="77777777" w:rsidR="0096030B" w:rsidRPr="003D110C" w:rsidRDefault="0096030B" w:rsidP="0096030B">
      <w:pPr>
        <w:pStyle w:val="NormalWeb"/>
        <w:rPr>
          <w:i/>
          <w:color w:val="000000"/>
          <w:sz w:val="27"/>
          <w:szCs w:val="27"/>
        </w:rPr>
      </w:pPr>
      <w:r w:rsidRPr="003D110C">
        <w:rPr>
          <w:i/>
          <w:color w:val="000000"/>
          <w:sz w:val="27"/>
          <w:szCs w:val="27"/>
        </w:rPr>
        <w:t>Many thanks,</w:t>
      </w:r>
    </w:p>
    <w:p w14:paraId="1D223DB0" w14:textId="77777777" w:rsidR="0096030B" w:rsidRPr="003D110C" w:rsidRDefault="0096030B" w:rsidP="0096030B">
      <w:pPr>
        <w:pStyle w:val="NormalWeb"/>
        <w:rPr>
          <w:i/>
          <w:color w:val="000000"/>
          <w:sz w:val="27"/>
          <w:szCs w:val="27"/>
        </w:rPr>
      </w:pPr>
      <w:r w:rsidRPr="003D110C">
        <w:rPr>
          <w:i/>
          <w:color w:val="000000"/>
          <w:sz w:val="27"/>
          <w:szCs w:val="27"/>
        </w:rPr>
        <w:t xml:space="preserve">Linden </w:t>
      </w:r>
      <w:proofErr w:type="spellStart"/>
      <w:r w:rsidRPr="003D110C">
        <w:rPr>
          <w:i/>
          <w:color w:val="000000"/>
          <w:sz w:val="27"/>
          <w:szCs w:val="27"/>
        </w:rPr>
        <w:t>Kemkaran</w:t>
      </w:r>
      <w:proofErr w:type="spellEnd"/>
    </w:p>
    <w:p w14:paraId="45A55B6F" w14:textId="77777777" w:rsidR="0096030B" w:rsidRPr="003D110C" w:rsidRDefault="0096030B" w:rsidP="0096030B">
      <w:pPr>
        <w:pStyle w:val="NormalWeb"/>
        <w:rPr>
          <w:i/>
          <w:color w:val="000000"/>
          <w:sz w:val="27"/>
          <w:szCs w:val="27"/>
        </w:rPr>
      </w:pPr>
      <w:r w:rsidRPr="003D110C">
        <w:rPr>
          <w:i/>
          <w:color w:val="000000"/>
          <w:sz w:val="27"/>
          <w:szCs w:val="27"/>
        </w:rPr>
        <w:t xml:space="preserve">Kent County </w:t>
      </w:r>
      <w:proofErr w:type="spellStart"/>
      <w:r w:rsidRPr="003D110C">
        <w:rPr>
          <w:i/>
          <w:color w:val="000000"/>
          <w:sz w:val="27"/>
          <w:szCs w:val="27"/>
        </w:rPr>
        <w:t>Councillor</w:t>
      </w:r>
      <w:proofErr w:type="spellEnd"/>
      <w:r w:rsidRPr="003D110C">
        <w:rPr>
          <w:i/>
          <w:color w:val="000000"/>
          <w:sz w:val="27"/>
          <w:szCs w:val="27"/>
        </w:rPr>
        <w:t xml:space="preserve"> — Maidstone South East Division</w:t>
      </w:r>
    </w:p>
    <w:p w14:paraId="73B18AA3" w14:textId="77777777" w:rsidR="0096030B" w:rsidRPr="003D110C" w:rsidRDefault="0096030B" w:rsidP="0096030B">
      <w:pPr>
        <w:pStyle w:val="NormalWeb"/>
        <w:rPr>
          <w:i/>
          <w:color w:val="000000"/>
          <w:sz w:val="27"/>
          <w:szCs w:val="27"/>
        </w:rPr>
      </w:pPr>
      <w:r w:rsidRPr="003D110C">
        <w:rPr>
          <w:i/>
          <w:color w:val="000000"/>
          <w:sz w:val="27"/>
          <w:szCs w:val="27"/>
        </w:rPr>
        <w:t>Leader of Kent County Council</w:t>
      </w:r>
    </w:p>
    <w:p w14:paraId="7D207CD5" w14:textId="77777777" w:rsidR="0096030B" w:rsidRPr="003D110C" w:rsidRDefault="0096030B" w:rsidP="0096030B">
      <w:pPr>
        <w:pStyle w:val="NormalWeb"/>
        <w:rPr>
          <w:i/>
          <w:color w:val="000000"/>
          <w:sz w:val="27"/>
          <w:szCs w:val="27"/>
        </w:rPr>
      </w:pPr>
      <w:r w:rsidRPr="003D110C">
        <w:rPr>
          <w:i/>
          <w:color w:val="000000"/>
          <w:sz w:val="27"/>
          <w:szCs w:val="27"/>
        </w:rPr>
        <w:t>KCC Reform UK Group Email: linden.kemkaran@kent.gov.uk</w:t>
      </w:r>
    </w:p>
    <w:p w14:paraId="6261EDB0" w14:textId="77777777" w:rsidR="0096030B" w:rsidRDefault="0096030B" w:rsidP="0096030B">
      <w:pPr>
        <w:pStyle w:val="NoSpacing"/>
      </w:pPr>
    </w:p>
    <w:p w14:paraId="61E871F2" w14:textId="77777777" w:rsidR="0096030B" w:rsidRPr="003D110C" w:rsidRDefault="0096030B" w:rsidP="0096030B">
      <w:pPr>
        <w:pStyle w:val="NormalWeb"/>
        <w:rPr>
          <w:b/>
          <w:color w:val="000000"/>
          <w:sz w:val="28"/>
          <w:szCs w:val="28"/>
          <w:u w:val="single"/>
        </w:rPr>
      </w:pPr>
      <w:r w:rsidRPr="003D110C">
        <w:rPr>
          <w:b/>
          <w:color w:val="000000"/>
          <w:sz w:val="28"/>
          <w:szCs w:val="28"/>
          <w:u w:val="single"/>
        </w:rPr>
        <w:t>CONTACT DETAILS</w:t>
      </w:r>
    </w:p>
    <w:p w14:paraId="2D68382B" w14:textId="77777777" w:rsidR="0096030B" w:rsidRDefault="0096030B" w:rsidP="0096030B">
      <w:pPr>
        <w:pStyle w:val="NormalWeb"/>
        <w:rPr>
          <w:color w:val="000000"/>
          <w:sz w:val="27"/>
          <w:szCs w:val="27"/>
        </w:rPr>
      </w:pPr>
      <w:r>
        <w:rPr>
          <w:color w:val="000000"/>
          <w:sz w:val="27"/>
          <w:szCs w:val="27"/>
        </w:rPr>
        <w:lastRenderedPageBreak/>
        <w:t>You can always reach me at dean.truder@kent.gov.uk</w:t>
      </w:r>
    </w:p>
    <w:p w14:paraId="123F88A4" w14:textId="77777777" w:rsidR="0096030B" w:rsidRDefault="0096030B" w:rsidP="0096030B">
      <w:pPr>
        <w:pStyle w:val="NormalWeb"/>
        <w:rPr>
          <w:color w:val="000000"/>
          <w:sz w:val="27"/>
          <w:szCs w:val="27"/>
        </w:rPr>
      </w:pPr>
      <w:r>
        <w:rPr>
          <w:color w:val="000000"/>
          <w:sz w:val="27"/>
          <w:szCs w:val="27"/>
        </w:rPr>
        <w:t>I very much hope you find the above a more in depth and comprehensive rather than the usual verbal account at council.</w:t>
      </w:r>
    </w:p>
    <w:p w14:paraId="2A69A5D7" w14:textId="77777777" w:rsidR="0096030B" w:rsidRDefault="0096030B" w:rsidP="0096030B">
      <w:pPr>
        <w:pStyle w:val="NormalWeb"/>
        <w:rPr>
          <w:color w:val="000000"/>
          <w:sz w:val="27"/>
          <w:szCs w:val="27"/>
        </w:rPr>
      </w:pPr>
      <w:r>
        <w:rPr>
          <w:color w:val="000000"/>
          <w:sz w:val="27"/>
          <w:szCs w:val="27"/>
        </w:rPr>
        <w:t xml:space="preserve">I will of course </w:t>
      </w:r>
      <w:proofErr w:type="spellStart"/>
      <w:r>
        <w:rPr>
          <w:color w:val="000000"/>
          <w:sz w:val="27"/>
          <w:szCs w:val="27"/>
        </w:rPr>
        <w:t>endeavour</w:t>
      </w:r>
      <w:proofErr w:type="spellEnd"/>
      <w:r>
        <w:rPr>
          <w:color w:val="000000"/>
          <w:sz w:val="27"/>
          <w:szCs w:val="27"/>
        </w:rPr>
        <w:t xml:space="preserve"> to attend all HPC meetings where I shall be pleased to address any pertinent questions you may have.</w:t>
      </w:r>
    </w:p>
    <w:p w14:paraId="320BEDAB" w14:textId="77777777" w:rsidR="0096030B" w:rsidRDefault="0096030B" w:rsidP="0096030B">
      <w:pPr>
        <w:pStyle w:val="NormalWeb"/>
        <w:rPr>
          <w:color w:val="000000"/>
          <w:sz w:val="27"/>
          <w:szCs w:val="27"/>
        </w:rPr>
      </w:pPr>
      <w:r>
        <w:rPr>
          <w:color w:val="000000"/>
          <w:sz w:val="27"/>
          <w:szCs w:val="27"/>
        </w:rPr>
        <w:t>Best Wishes,</w:t>
      </w:r>
    </w:p>
    <w:p w14:paraId="0EA97451" w14:textId="77777777" w:rsidR="0096030B" w:rsidRDefault="0096030B" w:rsidP="0096030B">
      <w:pPr>
        <w:pStyle w:val="NormalWeb"/>
        <w:rPr>
          <w:color w:val="000000"/>
          <w:sz w:val="27"/>
          <w:szCs w:val="27"/>
        </w:rPr>
      </w:pPr>
      <w:r>
        <w:rPr>
          <w:color w:val="000000"/>
          <w:sz w:val="27"/>
          <w:szCs w:val="27"/>
        </w:rPr>
        <w:t>Dean Truder</w:t>
      </w:r>
    </w:p>
    <w:p w14:paraId="15E00DF0" w14:textId="77777777" w:rsidR="0096030B" w:rsidRDefault="0096030B" w:rsidP="0096030B">
      <w:pPr>
        <w:pStyle w:val="NoSpacing"/>
      </w:pPr>
      <w:r>
        <w:rPr>
          <w:rFonts w:eastAsia="Arial" w:cs="Arial"/>
          <w:b/>
          <w:bCs/>
          <w:color w:val="FFFFFF"/>
          <w:sz w:val="44"/>
          <w:szCs w:val="44"/>
        </w:rPr>
        <w:t>Reform</w:t>
      </w:r>
    </w:p>
    <w:p w14:paraId="4F8360BE" w14:textId="77777777" w:rsidR="00D21DCD" w:rsidRDefault="00D21DCD" w:rsidP="00D21DCD">
      <w:pPr>
        <w:pStyle w:val="NormalWeb"/>
        <w:ind w:left="720"/>
      </w:pPr>
    </w:p>
    <w:p w14:paraId="7E232778" w14:textId="77777777" w:rsidR="00C3533F" w:rsidRDefault="00C3533F"/>
    <w:sectPr w:rsidR="00C3533F" w:rsidSect="00C353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35F1"/>
    <w:multiLevelType w:val="multilevel"/>
    <w:tmpl w:val="4106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7A0804"/>
    <w:multiLevelType w:val="multilevel"/>
    <w:tmpl w:val="68AA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85157"/>
    <w:multiLevelType w:val="multilevel"/>
    <w:tmpl w:val="83746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23448F"/>
    <w:multiLevelType w:val="multilevel"/>
    <w:tmpl w:val="ACD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982576">
    <w:abstractNumId w:val="0"/>
  </w:num>
  <w:num w:numId="2" w16cid:durableId="679162638">
    <w:abstractNumId w:val="1"/>
  </w:num>
  <w:num w:numId="3" w16cid:durableId="1537543085">
    <w:abstractNumId w:val="3"/>
  </w:num>
  <w:num w:numId="4" w16cid:durableId="491071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CD"/>
    <w:rsid w:val="000E6649"/>
    <w:rsid w:val="002F655A"/>
    <w:rsid w:val="00596819"/>
    <w:rsid w:val="00776DDA"/>
    <w:rsid w:val="0096030B"/>
    <w:rsid w:val="009E0EAD"/>
    <w:rsid w:val="00BD2604"/>
    <w:rsid w:val="00C3533F"/>
    <w:rsid w:val="00D21DCD"/>
    <w:rsid w:val="00E10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4B3D2"/>
  <w15:docId w15:val="{844CF195-7564-45D7-AEB9-C35CA6B9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DCD"/>
    <w:pPr>
      <w:spacing w:after="0" w:line="240" w:lineRule="auto"/>
    </w:pPr>
    <w:rPr>
      <w:rFonts w:ascii="Arial" w:eastAsia="Times New Roman" w:hAnsi="Arial" w:cs="Times New Roman"/>
      <w:sz w:val="24"/>
      <w:szCs w:val="20"/>
      <w:lang w:val="en-GB"/>
    </w:rPr>
  </w:style>
  <w:style w:type="paragraph" w:styleId="Heading3">
    <w:name w:val="heading 3"/>
    <w:basedOn w:val="Normal"/>
    <w:next w:val="Normal"/>
    <w:link w:val="Heading3Char"/>
    <w:autoRedefine/>
    <w:qFormat/>
    <w:rsid w:val="0096030B"/>
    <w:pPr>
      <w:keepNext/>
      <w:spacing w:before="240" w:after="120"/>
      <w:outlineLvl w:val="2"/>
    </w:pPr>
    <w:rPr>
      <w:rFonts w:cs="Arial"/>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21DCD"/>
    <w:rPr>
      <w:rFonts w:ascii="Arial" w:hAnsi="Arial"/>
      <w:color w:val="0000FF"/>
      <w:u w:val="single"/>
    </w:rPr>
  </w:style>
  <w:style w:type="paragraph" w:styleId="NormalWeb">
    <w:name w:val="Normal (Web)"/>
    <w:basedOn w:val="Normal"/>
    <w:uiPriority w:val="99"/>
    <w:unhideWhenUsed/>
    <w:rsid w:val="00D21DCD"/>
    <w:pPr>
      <w:spacing w:before="100" w:beforeAutospacing="1" w:after="100" w:afterAutospacing="1"/>
    </w:pPr>
    <w:rPr>
      <w:rFonts w:ascii="Times New Roman" w:hAnsi="Times New Roman"/>
      <w:szCs w:val="24"/>
      <w:lang w:val="en-US"/>
    </w:rPr>
  </w:style>
  <w:style w:type="paragraph" w:styleId="NoSpacing">
    <w:name w:val="No Spacing"/>
    <w:uiPriority w:val="1"/>
    <w:qFormat/>
    <w:rsid w:val="0096030B"/>
    <w:pPr>
      <w:spacing w:after="0" w:line="240" w:lineRule="auto"/>
    </w:pPr>
    <w:rPr>
      <w:rFonts w:ascii="Arial" w:eastAsia="Times New Roman" w:hAnsi="Arial" w:cs="Times New Roman"/>
      <w:sz w:val="24"/>
      <w:szCs w:val="20"/>
      <w:lang w:val="en-GB"/>
    </w:rPr>
  </w:style>
  <w:style w:type="character" w:customStyle="1" w:styleId="Heading3Char">
    <w:name w:val="Heading 3 Char"/>
    <w:basedOn w:val="DefaultParagraphFont"/>
    <w:link w:val="Heading3"/>
    <w:rsid w:val="0096030B"/>
    <w:rPr>
      <w:rFonts w:ascii="Arial" w:eastAsia="Times New Roman" w:hAnsi="Arial" w:cs="Arial"/>
      <w:b/>
      <w:bCs/>
      <w:sz w:val="26"/>
      <w:szCs w:val="26"/>
      <w:lang w:val="en-GB" w:eastAsia="en-GB"/>
    </w:rPr>
  </w:style>
  <w:style w:type="paragraph" w:styleId="Header">
    <w:name w:val="header"/>
    <w:basedOn w:val="Normal"/>
    <w:link w:val="HeaderChar"/>
    <w:autoRedefine/>
    <w:rsid w:val="0096030B"/>
    <w:pPr>
      <w:tabs>
        <w:tab w:val="center" w:pos="4153"/>
        <w:tab w:val="right" w:pos="8306"/>
      </w:tabs>
    </w:pPr>
    <w:rPr>
      <w:szCs w:val="24"/>
      <w:lang w:eastAsia="en-GB"/>
    </w:rPr>
  </w:style>
  <w:style w:type="character" w:customStyle="1" w:styleId="HeaderChar">
    <w:name w:val="Header Char"/>
    <w:basedOn w:val="DefaultParagraphFont"/>
    <w:link w:val="Header"/>
    <w:rsid w:val="0096030B"/>
    <w:rPr>
      <w:rFonts w:ascii="Arial" w:eastAsia="Times New Roman" w:hAnsi="Arial"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xtableparishcouncil.com/Hextable_Wind_Band.aspx?utm_source=chatgpt.com" TargetMode="External"/><Relationship Id="rId13" Type="http://schemas.openxmlformats.org/officeDocument/2006/relationships/hyperlink" Target="https://www.nextdoorhextable.org.uk/?utm_source=chatgpt.com" TargetMode="External"/><Relationship Id="rId18" Type="http://schemas.openxmlformats.org/officeDocument/2006/relationships/hyperlink" Target="https://news.kent.gov.uk/articles/improving-journeys-across-kent-resurfacing-work-already-underway?utm_source=chatgpt.com" TargetMode="External"/><Relationship Id="rId3" Type="http://schemas.openxmlformats.org/officeDocument/2006/relationships/settings" Target="settings.xml"/><Relationship Id="rId7" Type="http://schemas.openxmlformats.org/officeDocument/2006/relationships/hyperlink" Target="https://www.stph.org.uk/?utm_source=chatgpt.com" TargetMode="External"/><Relationship Id="rId12" Type="http://schemas.openxmlformats.org/officeDocument/2006/relationships/hyperlink" Target="https://www.handmadekent.co.uk/things-to-do-in-kent-in-may/?utm_source=chatgpt.com" TargetMode="External"/><Relationship Id="rId17" Type="http://schemas.openxmlformats.org/officeDocument/2006/relationships/hyperlink" Target="https://www.traffic-update.co.uk/traffic/hextable.asp?utm_source=chatgpt.com" TargetMode="External"/><Relationship Id="rId2" Type="http://schemas.openxmlformats.org/officeDocument/2006/relationships/styles" Target="styles.xml"/><Relationship Id="rId16" Type="http://schemas.openxmlformats.org/officeDocument/2006/relationships/hyperlink" Target="https://news.kent.gov.uk/articles/planned-resurfacing-works-to-improve-a299-thanet-way-this-summer?utm_source=chatgpt.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extdoorhextable.org.uk/?utm_source=chatgpt.com" TargetMode="External"/><Relationship Id="rId11" Type="http://schemas.openxmlformats.org/officeDocument/2006/relationships/hyperlink" Target="https://www.handmadekent.co.uk/things-to-do-in-kent-in-may/?utm_source=chatgpt.com" TargetMode="External"/><Relationship Id="rId5" Type="http://schemas.openxmlformats.org/officeDocument/2006/relationships/hyperlink" Target="https://www.hextableparishcouncil.com/?utm_source=chatgpt.com" TargetMode="External"/><Relationship Id="rId15" Type="http://schemas.openxmlformats.org/officeDocument/2006/relationships/hyperlink" Target="https://www.kent.gov.uk/roads-and-travel/what-we-look-after/roads/roadworks?utm_source=chatgpt.com" TargetMode="External"/><Relationship Id="rId10" Type="http://schemas.openxmlformats.org/officeDocument/2006/relationships/hyperlink" Target="https://www.hevercastle.co.uk/whats-on/castle-canines/?utm_source=chatgp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way.gov.uk/events?utm_source=chatgpt.com" TargetMode="External"/><Relationship Id="rId14" Type="http://schemas.openxmlformats.org/officeDocument/2006/relationships/hyperlink" Target="https://www.kent.gov.uk/roads-and-travel/what-we-look-after/roads/roadwork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3239</Words>
  <Characters>17491</Characters>
  <Application>Microsoft Office Word</Application>
  <DocSecurity>4</DocSecurity>
  <Lines>795</Lines>
  <Paragraphs>609</Paragraphs>
  <ScaleCrop>false</ScaleCrop>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Truder</dc:creator>
  <cp:lastModifiedBy>Tracy Lane</cp:lastModifiedBy>
  <cp:revision>2</cp:revision>
  <dcterms:created xsi:type="dcterms:W3CDTF">2026-05-28T11:16:00Z</dcterms:created>
  <dcterms:modified xsi:type="dcterms:W3CDTF">2026-05-28T11:16:00Z</dcterms:modified>
</cp:coreProperties>
</file>