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007" w:rsidRPr="000C2CF1" w:rsidRDefault="00292B15" w:rsidP="0079193D">
      <w:pPr>
        <w:jc w:val="center"/>
        <w:rPr>
          <w:rFonts w:ascii="Tahoma" w:hAnsi="Tahoma" w:cs="Tahoma"/>
          <w:b/>
          <w:sz w:val="24"/>
          <w:szCs w:val="24"/>
        </w:rPr>
      </w:pPr>
      <w:r w:rsidRPr="000C2CF1">
        <w:rPr>
          <w:rFonts w:ascii="Tahoma" w:hAnsi="Tahoma" w:cs="Tahoma"/>
          <w:b/>
          <w:sz w:val="24"/>
          <w:szCs w:val="24"/>
        </w:rPr>
        <w:t xml:space="preserve">Extraordinary </w:t>
      </w:r>
      <w:r w:rsidR="0079193D" w:rsidRPr="000C2CF1">
        <w:rPr>
          <w:rFonts w:ascii="Tahoma" w:hAnsi="Tahoma" w:cs="Tahoma"/>
          <w:b/>
          <w:sz w:val="24"/>
          <w:szCs w:val="24"/>
        </w:rPr>
        <w:t>Public Questions Raised 22</w:t>
      </w:r>
      <w:r w:rsidR="0079193D" w:rsidRPr="000C2CF1">
        <w:rPr>
          <w:rFonts w:ascii="Tahoma" w:hAnsi="Tahoma" w:cs="Tahoma"/>
          <w:b/>
          <w:sz w:val="24"/>
          <w:szCs w:val="24"/>
          <w:vertAlign w:val="superscript"/>
        </w:rPr>
        <w:t>nd</w:t>
      </w:r>
      <w:r w:rsidR="0079193D" w:rsidRPr="000C2CF1">
        <w:rPr>
          <w:rFonts w:ascii="Tahoma" w:hAnsi="Tahoma" w:cs="Tahoma"/>
          <w:b/>
          <w:sz w:val="24"/>
          <w:szCs w:val="24"/>
        </w:rPr>
        <w:t xml:space="preserve"> January 2018</w:t>
      </w:r>
    </w:p>
    <w:tbl>
      <w:tblPr>
        <w:tblStyle w:val="TableGrid"/>
        <w:tblW w:w="10490" w:type="dxa"/>
        <w:tblInd w:w="-601" w:type="dxa"/>
        <w:tblLook w:val="04A0" w:firstRow="1" w:lastRow="0" w:firstColumn="1" w:lastColumn="0" w:noHBand="0" w:noVBand="1"/>
      </w:tblPr>
      <w:tblGrid>
        <w:gridCol w:w="4395"/>
        <w:gridCol w:w="6095"/>
      </w:tblGrid>
      <w:tr w:rsidR="000C2CF1" w:rsidRPr="000C2CF1" w:rsidTr="000C2CF1">
        <w:tc>
          <w:tcPr>
            <w:tcW w:w="4395" w:type="dxa"/>
            <w:shd w:val="clear" w:color="auto" w:fill="A6A6A6" w:themeFill="background1" w:themeFillShade="A6"/>
          </w:tcPr>
          <w:p w:rsidR="0079193D" w:rsidRPr="000C2CF1" w:rsidRDefault="0079193D" w:rsidP="0079193D">
            <w:pPr>
              <w:jc w:val="center"/>
              <w:rPr>
                <w:rFonts w:ascii="Tahoma" w:hAnsi="Tahoma" w:cs="Tahoma"/>
                <w:sz w:val="24"/>
                <w:szCs w:val="24"/>
              </w:rPr>
            </w:pPr>
            <w:r w:rsidRPr="000C2CF1">
              <w:rPr>
                <w:rFonts w:ascii="Tahoma" w:hAnsi="Tahoma" w:cs="Tahoma"/>
                <w:sz w:val="24"/>
                <w:szCs w:val="24"/>
              </w:rPr>
              <w:t>Question</w:t>
            </w:r>
          </w:p>
        </w:tc>
        <w:tc>
          <w:tcPr>
            <w:tcW w:w="6095" w:type="dxa"/>
            <w:shd w:val="clear" w:color="auto" w:fill="A6A6A6" w:themeFill="background1" w:themeFillShade="A6"/>
          </w:tcPr>
          <w:p w:rsidR="0079193D" w:rsidRPr="000C2CF1" w:rsidRDefault="0079193D" w:rsidP="0079193D">
            <w:pPr>
              <w:jc w:val="center"/>
              <w:rPr>
                <w:rFonts w:ascii="Tahoma" w:hAnsi="Tahoma" w:cs="Tahoma"/>
                <w:sz w:val="24"/>
                <w:szCs w:val="24"/>
              </w:rPr>
            </w:pPr>
            <w:r w:rsidRPr="000C2CF1">
              <w:rPr>
                <w:rFonts w:ascii="Tahoma" w:hAnsi="Tahoma" w:cs="Tahoma"/>
                <w:sz w:val="24"/>
                <w:szCs w:val="24"/>
              </w:rPr>
              <w:t>Summary of Answer</w:t>
            </w:r>
          </w:p>
        </w:tc>
      </w:tr>
      <w:tr w:rsidR="000C2CF1" w:rsidRPr="000C2CF1" w:rsidTr="000C2CF1">
        <w:tc>
          <w:tcPr>
            <w:tcW w:w="4395" w:type="dxa"/>
          </w:tcPr>
          <w:p w:rsidR="0079193D" w:rsidRPr="000C2CF1" w:rsidRDefault="004C58A1" w:rsidP="0056597F">
            <w:pPr>
              <w:rPr>
                <w:rFonts w:ascii="Tahoma" w:hAnsi="Tahoma" w:cs="Tahoma"/>
                <w:sz w:val="20"/>
                <w:szCs w:val="20"/>
              </w:rPr>
            </w:pPr>
            <w:r w:rsidRPr="000C2CF1">
              <w:rPr>
                <w:rFonts w:ascii="Tahoma" w:hAnsi="Tahoma" w:cs="Tahoma"/>
                <w:sz w:val="20"/>
                <w:szCs w:val="20"/>
              </w:rPr>
              <w:t>Mrs Aitkenhead – Top Dartford Road</w:t>
            </w:r>
          </w:p>
          <w:p w:rsidR="004C58A1" w:rsidRPr="000C2CF1" w:rsidRDefault="0056597F" w:rsidP="0056597F">
            <w:pPr>
              <w:rPr>
                <w:rFonts w:ascii="Tahoma" w:hAnsi="Tahoma" w:cs="Tahoma"/>
                <w:sz w:val="20"/>
                <w:szCs w:val="20"/>
              </w:rPr>
            </w:pPr>
            <w:r w:rsidRPr="000C2CF1">
              <w:rPr>
                <w:rFonts w:ascii="Tahoma" w:hAnsi="Tahoma" w:cs="Tahoma"/>
                <w:sz w:val="20"/>
                <w:szCs w:val="20"/>
              </w:rPr>
              <w:t>Why are the football club allowed to park on the grass near the play equipment at Hextable Park, it is looking like a dirt track</w:t>
            </w:r>
            <w:r w:rsidR="005014B5" w:rsidRPr="000C2CF1">
              <w:rPr>
                <w:rFonts w:ascii="Tahoma" w:hAnsi="Tahoma" w:cs="Tahoma"/>
                <w:sz w:val="20"/>
                <w:szCs w:val="20"/>
              </w:rPr>
              <w:t>?</w:t>
            </w:r>
          </w:p>
        </w:tc>
        <w:tc>
          <w:tcPr>
            <w:tcW w:w="6095" w:type="dxa"/>
          </w:tcPr>
          <w:p w:rsidR="0079193D" w:rsidRPr="000C2CF1" w:rsidRDefault="005014B5" w:rsidP="00DA5F1F">
            <w:pPr>
              <w:rPr>
                <w:rFonts w:ascii="Tahoma" w:hAnsi="Tahoma" w:cs="Tahoma"/>
                <w:sz w:val="20"/>
                <w:szCs w:val="20"/>
              </w:rPr>
            </w:pPr>
            <w:r w:rsidRPr="000C2CF1">
              <w:rPr>
                <w:rFonts w:ascii="Tahoma" w:hAnsi="Tahoma" w:cs="Tahoma"/>
                <w:sz w:val="20"/>
                <w:szCs w:val="20"/>
              </w:rPr>
              <w:t>The football club have no permission from HPC to park on the grass anywhere in the park.  The clerk will investigate this and report back to councillors.  The council may have to consider measures to protect the grass, or expand the car park</w:t>
            </w:r>
            <w:r w:rsidR="00DA5F1F" w:rsidRPr="000C2CF1">
              <w:rPr>
                <w:rFonts w:ascii="Tahoma" w:hAnsi="Tahoma" w:cs="Tahoma"/>
                <w:sz w:val="20"/>
                <w:szCs w:val="20"/>
              </w:rPr>
              <w:t xml:space="preserve">.  </w:t>
            </w:r>
          </w:p>
        </w:tc>
      </w:tr>
      <w:tr w:rsidR="000C2CF1" w:rsidRPr="000C2CF1" w:rsidTr="000C2CF1">
        <w:tc>
          <w:tcPr>
            <w:tcW w:w="4395" w:type="dxa"/>
          </w:tcPr>
          <w:p w:rsidR="0079193D" w:rsidRPr="000C2CF1" w:rsidRDefault="0056597F" w:rsidP="0056597F">
            <w:pPr>
              <w:rPr>
                <w:rFonts w:ascii="Tahoma" w:hAnsi="Tahoma" w:cs="Tahoma"/>
                <w:sz w:val="20"/>
                <w:szCs w:val="20"/>
              </w:rPr>
            </w:pPr>
            <w:r w:rsidRPr="000C2CF1">
              <w:rPr>
                <w:rFonts w:ascii="Tahoma" w:hAnsi="Tahoma" w:cs="Tahoma"/>
                <w:sz w:val="20"/>
                <w:szCs w:val="20"/>
              </w:rPr>
              <w:t>Mrs Aitkenhead – Top Dartford Road</w:t>
            </w:r>
          </w:p>
          <w:p w:rsidR="0056597F" w:rsidRPr="000C2CF1" w:rsidRDefault="0056597F" w:rsidP="0056597F">
            <w:pPr>
              <w:rPr>
                <w:rFonts w:ascii="Tahoma" w:hAnsi="Tahoma" w:cs="Tahoma"/>
                <w:sz w:val="20"/>
                <w:szCs w:val="20"/>
              </w:rPr>
            </w:pPr>
            <w:r w:rsidRPr="000C2CF1">
              <w:rPr>
                <w:rFonts w:ascii="Tahoma" w:hAnsi="Tahoma" w:cs="Tahoma"/>
                <w:sz w:val="20"/>
                <w:szCs w:val="20"/>
              </w:rPr>
              <w:t>Can we get the traffic slowed down on Lower Road and College Road</w:t>
            </w:r>
            <w:r w:rsidR="005014B5" w:rsidRPr="000C2CF1">
              <w:rPr>
                <w:rFonts w:ascii="Tahoma" w:hAnsi="Tahoma" w:cs="Tahoma"/>
                <w:sz w:val="20"/>
                <w:szCs w:val="20"/>
              </w:rPr>
              <w:t>?</w:t>
            </w:r>
          </w:p>
        </w:tc>
        <w:tc>
          <w:tcPr>
            <w:tcW w:w="6095" w:type="dxa"/>
          </w:tcPr>
          <w:p w:rsidR="0079193D" w:rsidRPr="000C2CF1" w:rsidRDefault="005014B5" w:rsidP="005014B5">
            <w:pPr>
              <w:rPr>
                <w:rFonts w:ascii="Tahoma" w:hAnsi="Tahoma" w:cs="Tahoma"/>
                <w:sz w:val="20"/>
                <w:szCs w:val="20"/>
              </w:rPr>
            </w:pPr>
            <w:r w:rsidRPr="000C2CF1">
              <w:rPr>
                <w:rFonts w:ascii="Tahoma" w:hAnsi="Tahoma" w:cs="Tahoma"/>
                <w:sz w:val="20"/>
                <w:szCs w:val="20"/>
              </w:rPr>
              <w:t xml:space="preserve">This is a matter for Kent Highways.  The clerk will log this concern with Kent Highways on your behalf.   </w:t>
            </w:r>
          </w:p>
        </w:tc>
      </w:tr>
      <w:tr w:rsidR="000C2CF1" w:rsidRPr="000C2CF1" w:rsidTr="000C2CF1">
        <w:tc>
          <w:tcPr>
            <w:tcW w:w="4395" w:type="dxa"/>
          </w:tcPr>
          <w:p w:rsidR="005014B5" w:rsidRPr="000C2CF1" w:rsidRDefault="005014B5" w:rsidP="0056597F">
            <w:pPr>
              <w:rPr>
                <w:rFonts w:ascii="Tahoma" w:hAnsi="Tahoma" w:cs="Tahoma"/>
                <w:sz w:val="20"/>
                <w:szCs w:val="20"/>
              </w:rPr>
            </w:pPr>
            <w:r w:rsidRPr="000C2CF1">
              <w:rPr>
                <w:rFonts w:ascii="Tahoma" w:hAnsi="Tahoma" w:cs="Tahoma"/>
                <w:sz w:val="20"/>
                <w:szCs w:val="20"/>
              </w:rPr>
              <w:t>Mrs Aitkenhead – Top Dartford Road</w:t>
            </w:r>
          </w:p>
          <w:p w:rsidR="005014B5" w:rsidRPr="000C2CF1" w:rsidRDefault="005014B5" w:rsidP="0056597F">
            <w:pPr>
              <w:rPr>
                <w:rFonts w:ascii="Tahoma" w:hAnsi="Tahoma" w:cs="Tahoma"/>
                <w:sz w:val="20"/>
                <w:szCs w:val="20"/>
              </w:rPr>
            </w:pPr>
            <w:r w:rsidRPr="000C2CF1">
              <w:rPr>
                <w:rFonts w:ascii="Tahoma" w:hAnsi="Tahoma" w:cs="Tahoma"/>
                <w:sz w:val="20"/>
                <w:szCs w:val="20"/>
              </w:rPr>
              <w:t>What is the progress on a crossing at Top Dartford Road where the lollipop lady used to cross the children?</w:t>
            </w:r>
          </w:p>
        </w:tc>
        <w:tc>
          <w:tcPr>
            <w:tcW w:w="6095" w:type="dxa"/>
          </w:tcPr>
          <w:p w:rsidR="005014B5" w:rsidRPr="000C2CF1" w:rsidRDefault="005014B5" w:rsidP="001B1E61">
            <w:pPr>
              <w:rPr>
                <w:rFonts w:ascii="Tahoma" w:hAnsi="Tahoma" w:cs="Tahoma"/>
                <w:sz w:val="20"/>
                <w:szCs w:val="20"/>
              </w:rPr>
            </w:pPr>
            <w:r w:rsidRPr="000C2CF1">
              <w:rPr>
                <w:rFonts w:ascii="Tahoma" w:hAnsi="Tahoma" w:cs="Tahoma"/>
                <w:sz w:val="20"/>
                <w:szCs w:val="20"/>
              </w:rPr>
              <w:t xml:space="preserve">This is a matter for Kent Highways.  The clerk will log this concern with Kent Highways on your behalf.   </w:t>
            </w:r>
          </w:p>
        </w:tc>
      </w:tr>
      <w:tr w:rsidR="000C2CF1" w:rsidRPr="000C2CF1" w:rsidTr="000C2CF1">
        <w:tc>
          <w:tcPr>
            <w:tcW w:w="4395" w:type="dxa"/>
          </w:tcPr>
          <w:p w:rsidR="005014B5" w:rsidRPr="000C2CF1" w:rsidRDefault="005014B5" w:rsidP="0056597F">
            <w:pPr>
              <w:rPr>
                <w:rFonts w:ascii="Tahoma" w:hAnsi="Tahoma" w:cs="Tahoma"/>
                <w:sz w:val="20"/>
                <w:szCs w:val="20"/>
              </w:rPr>
            </w:pPr>
            <w:r w:rsidRPr="000C2CF1">
              <w:rPr>
                <w:rFonts w:ascii="Tahoma" w:hAnsi="Tahoma" w:cs="Tahoma"/>
                <w:sz w:val="20"/>
                <w:szCs w:val="20"/>
              </w:rPr>
              <w:t xml:space="preserve">Roger </w:t>
            </w:r>
            <w:proofErr w:type="spellStart"/>
            <w:r w:rsidRPr="000C2CF1">
              <w:rPr>
                <w:rFonts w:ascii="Tahoma" w:hAnsi="Tahoma" w:cs="Tahoma"/>
                <w:sz w:val="20"/>
                <w:szCs w:val="20"/>
              </w:rPr>
              <w:t>Neaves</w:t>
            </w:r>
            <w:proofErr w:type="spellEnd"/>
            <w:r w:rsidRPr="000C2CF1">
              <w:rPr>
                <w:rFonts w:ascii="Tahoma" w:hAnsi="Tahoma" w:cs="Tahoma"/>
                <w:sz w:val="20"/>
                <w:szCs w:val="20"/>
              </w:rPr>
              <w:t xml:space="preserve"> – Highfield Cottages</w:t>
            </w:r>
          </w:p>
          <w:p w:rsidR="005014B5" w:rsidRPr="000C2CF1" w:rsidRDefault="005014B5" w:rsidP="0056597F">
            <w:pPr>
              <w:rPr>
                <w:rFonts w:ascii="Tahoma" w:hAnsi="Tahoma" w:cs="Tahoma"/>
                <w:sz w:val="20"/>
                <w:szCs w:val="20"/>
              </w:rPr>
            </w:pPr>
            <w:r w:rsidRPr="000C2CF1">
              <w:rPr>
                <w:rFonts w:ascii="Tahoma" w:hAnsi="Tahoma" w:cs="Tahoma"/>
                <w:sz w:val="20"/>
                <w:szCs w:val="20"/>
              </w:rPr>
              <w:t>Can you please tell me where Fens Farm and the land north of Top Dartford Road is?</w:t>
            </w:r>
          </w:p>
        </w:tc>
        <w:tc>
          <w:tcPr>
            <w:tcW w:w="6095" w:type="dxa"/>
          </w:tcPr>
          <w:p w:rsidR="005014B5" w:rsidRPr="000C2CF1" w:rsidRDefault="005014B5" w:rsidP="005014B5">
            <w:pPr>
              <w:rPr>
                <w:rFonts w:ascii="Tahoma" w:hAnsi="Tahoma" w:cs="Tahoma"/>
                <w:sz w:val="20"/>
                <w:szCs w:val="20"/>
              </w:rPr>
            </w:pPr>
            <w:r w:rsidRPr="000C2CF1">
              <w:rPr>
                <w:rFonts w:ascii="Tahoma" w:hAnsi="Tahoma" w:cs="Tahoma"/>
                <w:sz w:val="20"/>
                <w:szCs w:val="20"/>
              </w:rPr>
              <w:t>Fens Farm is the area of land beyond the last houses in Fens Way (and behind Herbert Road between Top Dartford Road and Lower Road and it extends along to the Sutton Athletic football ground.</w:t>
            </w:r>
          </w:p>
          <w:p w:rsidR="005014B5" w:rsidRPr="000C2CF1" w:rsidRDefault="005014B5" w:rsidP="00DA5F1F">
            <w:pPr>
              <w:rPr>
                <w:rFonts w:ascii="Tahoma" w:hAnsi="Tahoma" w:cs="Tahoma"/>
                <w:sz w:val="20"/>
                <w:szCs w:val="20"/>
              </w:rPr>
            </w:pPr>
            <w:r w:rsidRPr="000C2CF1">
              <w:rPr>
                <w:rFonts w:ascii="Tahoma" w:hAnsi="Tahoma" w:cs="Tahoma"/>
                <w:sz w:val="20"/>
                <w:szCs w:val="20"/>
              </w:rPr>
              <w:t xml:space="preserve">Land north of Top Dartford Road refers to the piece of land between </w:t>
            </w:r>
            <w:proofErr w:type="spellStart"/>
            <w:r w:rsidRPr="000C2CF1">
              <w:rPr>
                <w:rFonts w:ascii="Tahoma" w:hAnsi="Tahoma" w:cs="Tahoma"/>
                <w:sz w:val="20"/>
                <w:szCs w:val="20"/>
              </w:rPr>
              <w:t>Puddledock</w:t>
            </w:r>
            <w:r w:rsidR="00661ECF">
              <w:rPr>
                <w:rFonts w:ascii="Tahoma" w:hAnsi="Tahoma" w:cs="Tahoma"/>
                <w:sz w:val="20"/>
                <w:szCs w:val="20"/>
              </w:rPr>
              <w:t>Lane</w:t>
            </w:r>
            <w:proofErr w:type="spellEnd"/>
            <w:r w:rsidRPr="000C2CF1">
              <w:rPr>
                <w:rFonts w:ascii="Tahoma" w:hAnsi="Tahoma" w:cs="Tahoma"/>
                <w:sz w:val="20"/>
                <w:szCs w:val="20"/>
              </w:rPr>
              <w:t xml:space="preserve"> and the entrance to </w:t>
            </w:r>
            <w:proofErr w:type="spellStart"/>
            <w:r w:rsidRPr="000C2CF1">
              <w:rPr>
                <w:rFonts w:ascii="Tahoma" w:hAnsi="Tahoma" w:cs="Tahoma"/>
                <w:sz w:val="20"/>
                <w:szCs w:val="20"/>
              </w:rPr>
              <w:t>Rowhill</w:t>
            </w:r>
            <w:proofErr w:type="spellEnd"/>
            <w:r w:rsidRPr="000C2CF1">
              <w:rPr>
                <w:rFonts w:ascii="Tahoma" w:hAnsi="Tahoma" w:cs="Tahoma"/>
                <w:sz w:val="20"/>
                <w:szCs w:val="20"/>
              </w:rPr>
              <w:t xml:space="preserve"> Grange on the </w:t>
            </w:r>
            <w:proofErr w:type="gramStart"/>
            <w:r w:rsidRPr="000C2CF1">
              <w:rPr>
                <w:rFonts w:ascii="Tahoma" w:hAnsi="Tahoma" w:cs="Tahoma"/>
                <w:sz w:val="20"/>
                <w:szCs w:val="20"/>
              </w:rPr>
              <w:t>left hand</w:t>
            </w:r>
            <w:proofErr w:type="gramEnd"/>
            <w:r w:rsidRPr="000C2CF1">
              <w:rPr>
                <w:rFonts w:ascii="Tahoma" w:hAnsi="Tahoma" w:cs="Tahoma"/>
                <w:sz w:val="20"/>
                <w:szCs w:val="20"/>
              </w:rPr>
              <w:t xml:space="preserve"> side of the road as you face towards Dartford  </w:t>
            </w:r>
          </w:p>
        </w:tc>
      </w:tr>
      <w:tr w:rsidR="000C2CF1" w:rsidRPr="000C2CF1" w:rsidTr="000C2CF1">
        <w:tc>
          <w:tcPr>
            <w:tcW w:w="4395" w:type="dxa"/>
          </w:tcPr>
          <w:p w:rsidR="005014B5" w:rsidRPr="000C2CF1" w:rsidRDefault="005014B5" w:rsidP="0056597F">
            <w:pPr>
              <w:rPr>
                <w:rFonts w:ascii="Tahoma" w:hAnsi="Tahoma" w:cs="Tahoma"/>
                <w:sz w:val="20"/>
                <w:szCs w:val="20"/>
              </w:rPr>
            </w:pPr>
            <w:r w:rsidRPr="000C2CF1">
              <w:rPr>
                <w:rFonts w:ascii="Tahoma" w:hAnsi="Tahoma" w:cs="Tahoma"/>
                <w:sz w:val="20"/>
                <w:szCs w:val="20"/>
              </w:rPr>
              <w:t>Andy Lawrence – Home Hill</w:t>
            </w:r>
          </w:p>
          <w:p w:rsidR="005014B5" w:rsidRPr="000C2CF1" w:rsidRDefault="005014B5" w:rsidP="0056597F">
            <w:pPr>
              <w:rPr>
                <w:rFonts w:ascii="Tahoma" w:hAnsi="Tahoma" w:cs="Tahoma"/>
                <w:sz w:val="20"/>
                <w:szCs w:val="20"/>
              </w:rPr>
            </w:pPr>
            <w:r w:rsidRPr="000C2CF1">
              <w:rPr>
                <w:rFonts w:ascii="Tahoma" w:hAnsi="Tahoma" w:cs="Tahoma"/>
                <w:sz w:val="20"/>
                <w:szCs w:val="20"/>
              </w:rPr>
              <w:t>What option for development in Hextable does the council favour and why?</w:t>
            </w:r>
          </w:p>
        </w:tc>
        <w:tc>
          <w:tcPr>
            <w:tcW w:w="6095" w:type="dxa"/>
          </w:tcPr>
          <w:p w:rsidR="005014B5" w:rsidRPr="000C2CF1" w:rsidRDefault="00DA5F1F" w:rsidP="00DA5F1F">
            <w:pPr>
              <w:rPr>
                <w:rFonts w:ascii="Tahoma" w:hAnsi="Tahoma" w:cs="Tahoma"/>
                <w:sz w:val="20"/>
                <w:szCs w:val="20"/>
              </w:rPr>
            </w:pPr>
            <w:r w:rsidRPr="000C2CF1">
              <w:rPr>
                <w:rFonts w:ascii="Tahoma" w:hAnsi="Tahoma" w:cs="Tahoma"/>
                <w:sz w:val="20"/>
                <w:szCs w:val="20"/>
              </w:rPr>
              <w:t xml:space="preserve">HPC </w:t>
            </w:r>
            <w:r w:rsidR="005014B5" w:rsidRPr="000C2CF1">
              <w:rPr>
                <w:rFonts w:ascii="Tahoma" w:hAnsi="Tahoma" w:cs="Tahoma"/>
                <w:sz w:val="20"/>
                <w:szCs w:val="20"/>
              </w:rPr>
              <w:t>only favour</w:t>
            </w:r>
            <w:r w:rsidRPr="000C2CF1">
              <w:rPr>
                <w:rFonts w:ascii="Tahoma" w:hAnsi="Tahoma" w:cs="Tahoma"/>
                <w:sz w:val="20"/>
                <w:szCs w:val="20"/>
              </w:rPr>
              <w:t>s</w:t>
            </w:r>
            <w:r w:rsidR="005014B5" w:rsidRPr="000C2CF1">
              <w:rPr>
                <w:rFonts w:ascii="Tahoma" w:hAnsi="Tahoma" w:cs="Tahoma"/>
                <w:sz w:val="20"/>
                <w:szCs w:val="20"/>
              </w:rPr>
              <w:t xml:space="preserve"> development in areas that are previously developed land</w:t>
            </w:r>
            <w:r w:rsidR="001E5621" w:rsidRPr="000C2CF1">
              <w:rPr>
                <w:rFonts w:ascii="Tahoma" w:hAnsi="Tahoma" w:cs="Tahoma"/>
                <w:sz w:val="20"/>
                <w:szCs w:val="20"/>
              </w:rPr>
              <w:t>. We support the use of recycled land (to provide a contribution of the overall quota in the district) in return for protecting our undeveloped green belt.</w:t>
            </w:r>
          </w:p>
        </w:tc>
      </w:tr>
      <w:tr w:rsidR="000C2CF1" w:rsidRPr="000C2CF1" w:rsidTr="000C2CF1">
        <w:tc>
          <w:tcPr>
            <w:tcW w:w="4395" w:type="dxa"/>
          </w:tcPr>
          <w:p w:rsidR="005014B5" w:rsidRPr="000C2CF1" w:rsidRDefault="005014B5" w:rsidP="0056597F">
            <w:pPr>
              <w:rPr>
                <w:rFonts w:ascii="Tahoma" w:hAnsi="Tahoma" w:cs="Tahoma"/>
                <w:sz w:val="20"/>
                <w:szCs w:val="20"/>
              </w:rPr>
            </w:pPr>
            <w:r w:rsidRPr="000C2CF1">
              <w:rPr>
                <w:rFonts w:ascii="Tahoma" w:hAnsi="Tahoma" w:cs="Tahoma"/>
                <w:sz w:val="20"/>
                <w:szCs w:val="20"/>
              </w:rPr>
              <w:t>Andy Lawrence – Home Hill</w:t>
            </w:r>
          </w:p>
          <w:p w:rsidR="005014B5" w:rsidRPr="000C2CF1" w:rsidRDefault="005014B5" w:rsidP="0056597F">
            <w:pPr>
              <w:rPr>
                <w:rFonts w:ascii="Tahoma" w:hAnsi="Tahoma" w:cs="Tahoma"/>
                <w:sz w:val="20"/>
                <w:szCs w:val="20"/>
              </w:rPr>
            </w:pPr>
            <w:r w:rsidRPr="000C2CF1">
              <w:rPr>
                <w:rFonts w:ascii="Tahoma" w:hAnsi="Tahoma" w:cs="Tahoma"/>
                <w:sz w:val="20"/>
                <w:szCs w:val="20"/>
              </w:rPr>
              <w:t>What steps will the council take to ensure that any development proposal takes into consideration the impact on infrastructure in Hextable</w:t>
            </w:r>
          </w:p>
        </w:tc>
        <w:tc>
          <w:tcPr>
            <w:tcW w:w="6095" w:type="dxa"/>
          </w:tcPr>
          <w:p w:rsidR="005014B5" w:rsidRPr="000C2CF1" w:rsidRDefault="005014B5" w:rsidP="005014B5">
            <w:pPr>
              <w:rPr>
                <w:rFonts w:ascii="Tahoma" w:hAnsi="Tahoma" w:cs="Tahoma"/>
                <w:sz w:val="20"/>
                <w:szCs w:val="20"/>
              </w:rPr>
            </w:pPr>
            <w:r w:rsidRPr="000C2CF1">
              <w:rPr>
                <w:rFonts w:ascii="Tahoma" w:hAnsi="Tahoma" w:cs="Tahoma"/>
                <w:sz w:val="20"/>
                <w:szCs w:val="20"/>
              </w:rPr>
              <w:t>This is a matter that is concerned with all development.  There is a compulsory CIL (Community Infrastructure Levy) that is put on all new developments to provide a fund towards infrastructure upgrades.  Planning conditions can also be placed on developments requiring contributions to projects.  This is part</w:t>
            </w:r>
            <w:r w:rsidR="001E5621" w:rsidRPr="000C2CF1">
              <w:rPr>
                <w:rFonts w:ascii="Tahoma" w:hAnsi="Tahoma" w:cs="Tahoma"/>
                <w:sz w:val="20"/>
                <w:szCs w:val="20"/>
              </w:rPr>
              <w:t xml:space="preserve"> of the current development control process</w:t>
            </w:r>
          </w:p>
        </w:tc>
      </w:tr>
      <w:tr w:rsidR="000C2CF1" w:rsidRPr="000C2CF1" w:rsidTr="000C2CF1">
        <w:tc>
          <w:tcPr>
            <w:tcW w:w="4395" w:type="dxa"/>
          </w:tcPr>
          <w:p w:rsidR="005014B5" w:rsidRPr="000C2CF1" w:rsidRDefault="005014B5" w:rsidP="0056597F">
            <w:pPr>
              <w:rPr>
                <w:rFonts w:ascii="Tahoma" w:hAnsi="Tahoma" w:cs="Tahoma"/>
                <w:sz w:val="20"/>
                <w:szCs w:val="20"/>
              </w:rPr>
            </w:pPr>
            <w:r w:rsidRPr="000C2CF1">
              <w:rPr>
                <w:rFonts w:ascii="Tahoma" w:hAnsi="Tahoma" w:cs="Tahoma"/>
                <w:sz w:val="20"/>
                <w:szCs w:val="20"/>
              </w:rPr>
              <w:t>Andy Lawrence – Home Hill</w:t>
            </w:r>
          </w:p>
          <w:p w:rsidR="005014B5" w:rsidRPr="000C2CF1" w:rsidRDefault="005014B5" w:rsidP="0056597F">
            <w:pPr>
              <w:rPr>
                <w:rFonts w:ascii="Tahoma" w:hAnsi="Tahoma" w:cs="Tahoma"/>
                <w:sz w:val="20"/>
                <w:szCs w:val="20"/>
              </w:rPr>
            </w:pPr>
            <w:r w:rsidRPr="000C2CF1">
              <w:rPr>
                <w:rFonts w:ascii="Tahoma" w:hAnsi="Tahoma" w:cs="Tahoma"/>
                <w:sz w:val="20"/>
                <w:szCs w:val="20"/>
              </w:rPr>
              <w:t xml:space="preserve">Assuming that in the forthcoming public consultation the village opts not to have development in Hextable what steps will the council take to implement the wishes of the electorate </w:t>
            </w:r>
          </w:p>
        </w:tc>
        <w:tc>
          <w:tcPr>
            <w:tcW w:w="6095" w:type="dxa"/>
          </w:tcPr>
          <w:p w:rsidR="005014B5" w:rsidRPr="000C2CF1" w:rsidRDefault="001E5621" w:rsidP="00DA5F1F">
            <w:pPr>
              <w:rPr>
                <w:rFonts w:ascii="Tahoma" w:hAnsi="Tahoma" w:cs="Tahoma"/>
                <w:sz w:val="20"/>
                <w:szCs w:val="20"/>
              </w:rPr>
            </w:pPr>
            <w:r w:rsidRPr="000C2CF1">
              <w:rPr>
                <w:rFonts w:ascii="Tahoma" w:hAnsi="Tahoma" w:cs="Tahoma"/>
                <w:sz w:val="20"/>
                <w:szCs w:val="20"/>
              </w:rPr>
              <w:t xml:space="preserve">If the residents opt not to develop the parish complex and use the funds to build new and up to date replacement facilities, then HPC will not </w:t>
            </w:r>
            <w:r w:rsidR="00DA5F1F" w:rsidRPr="000C2CF1">
              <w:rPr>
                <w:rFonts w:ascii="Tahoma" w:hAnsi="Tahoma" w:cs="Tahoma"/>
                <w:sz w:val="20"/>
                <w:szCs w:val="20"/>
              </w:rPr>
              <w:t>support the proposal.</w:t>
            </w:r>
            <w:r w:rsidRPr="000C2CF1">
              <w:rPr>
                <w:rFonts w:ascii="Tahoma" w:hAnsi="Tahoma" w:cs="Tahoma"/>
                <w:sz w:val="20"/>
                <w:szCs w:val="20"/>
              </w:rPr>
              <w:t xml:space="preserve">  The other sites that have been selected as appropriate cannot be ‘opted out’ but these sites will be subject to all the current planning application process if and when development is chosen.    </w:t>
            </w:r>
          </w:p>
        </w:tc>
      </w:tr>
      <w:tr w:rsidR="000C2CF1" w:rsidRPr="000C2CF1" w:rsidTr="000C2CF1">
        <w:tc>
          <w:tcPr>
            <w:tcW w:w="4395" w:type="dxa"/>
          </w:tcPr>
          <w:p w:rsidR="005014B5" w:rsidRPr="000C2CF1" w:rsidRDefault="005014B5" w:rsidP="0056597F">
            <w:pPr>
              <w:rPr>
                <w:rFonts w:ascii="Tahoma" w:hAnsi="Tahoma" w:cs="Tahoma"/>
                <w:sz w:val="20"/>
                <w:szCs w:val="20"/>
              </w:rPr>
            </w:pPr>
            <w:r w:rsidRPr="000C2CF1">
              <w:rPr>
                <w:rFonts w:ascii="Tahoma" w:hAnsi="Tahoma" w:cs="Tahoma"/>
                <w:sz w:val="20"/>
                <w:szCs w:val="20"/>
              </w:rPr>
              <w:t>Andy Lawrence – Home Hill</w:t>
            </w:r>
          </w:p>
          <w:p w:rsidR="005014B5" w:rsidRPr="000C2CF1" w:rsidRDefault="005014B5" w:rsidP="0056597F">
            <w:pPr>
              <w:rPr>
                <w:rFonts w:ascii="Tahoma" w:hAnsi="Tahoma" w:cs="Tahoma"/>
                <w:sz w:val="20"/>
                <w:szCs w:val="20"/>
              </w:rPr>
            </w:pPr>
            <w:r w:rsidRPr="000C2CF1">
              <w:rPr>
                <w:rFonts w:ascii="Tahoma" w:hAnsi="Tahoma" w:cs="Tahoma"/>
                <w:sz w:val="20"/>
                <w:szCs w:val="20"/>
              </w:rPr>
              <w:t>Will the council commit to holding a full, open, public debate on this issue</w:t>
            </w:r>
          </w:p>
        </w:tc>
        <w:tc>
          <w:tcPr>
            <w:tcW w:w="6095" w:type="dxa"/>
          </w:tcPr>
          <w:p w:rsidR="005014B5" w:rsidRPr="000C2CF1" w:rsidRDefault="001E5621" w:rsidP="00341023">
            <w:pPr>
              <w:rPr>
                <w:rFonts w:ascii="Tahoma" w:hAnsi="Tahoma" w:cs="Tahoma"/>
                <w:sz w:val="20"/>
                <w:szCs w:val="20"/>
              </w:rPr>
            </w:pPr>
            <w:r w:rsidRPr="000C2CF1">
              <w:rPr>
                <w:rFonts w:ascii="Tahoma" w:hAnsi="Tahoma" w:cs="Tahoma"/>
                <w:sz w:val="20"/>
                <w:szCs w:val="20"/>
              </w:rPr>
              <w:t xml:space="preserve">Yes.  </w:t>
            </w:r>
            <w:r w:rsidR="00341023" w:rsidRPr="000C2CF1">
              <w:rPr>
                <w:rFonts w:ascii="Tahoma" w:hAnsi="Tahoma" w:cs="Tahoma"/>
                <w:sz w:val="20"/>
                <w:szCs w:val="20"/>
              </w:rPr>
              <w:t xml:space="preserve">This was </w:t>
            </w:r>
            <w:r w:rsidR="00DA5F1F" w:rsidRPr="000C2CF1">
              <w:rPr>
                <w:rFonts w:ascii="Tahoma" w:hAnsi="Tahoma" w:cs="Tahoma"/>
                <w:sz w:val="20"/>
                <w:szCs w:val="20"/>
              </w:rPr>
              <w:t xml:space="preserve">stated in the leaflet that went to every house in the village. It isn’t </w:t>
            </w:r>
            <w:r w:rsidRPr="000C2CF1">
              <w:rPr>
                <w:rFonts w:ascii="Tahoma" w:hAnsi="Tahoma" w:cs="Tahoma"/>
                <w:sz w:val="20"/>
                <w:szCs w:val="20"/>
              </w:rPr>
              <w:t>decided exactly how this will be done, but it is likely that we will hold an open day ‘drop-in’ exhibition for residents to view and comment on the proposals and speak to members, a public Q&amp;A session in a suitable venue (such as the Howard Venue) and then some form of vote where residents can select their preferred option of all those that are put forward.  This is expected in the spring, but that is subject to progress.</w:t>
            </w:r>
          </w:p>
        </w:tc>
      </w:tr>
      <w:tr w:rsidR="000C2CF1" w:rsidRPr="000C2CF1" w:rsidTr="000C2CF1">
        <w:tc>
          <w:tcPr>
            <w:tcW w:w="4395" w:type="dxa"/>
          </w:tcPr>
          <w:p w:rsidR="005014B5" w:rsidRPr="000C2CF1" w:rsidRDefault="005014B5" w:rsidP="0056597F">
            <w:pPr>
              <w:rPr>
                <w:rFonts w:ascii="Tahoma" w:hAnsi="Tahoma" w:cs="Tahoma"/>
                <w:sz w:val="20"/>
                <w:szCs w:val="20"/>
              </w:rPr>
            </w:pPr>
            <w:r w:rsidRPr="000C2CF1">
              <w:rPr>
                <w:rFonts w:ascii="Tahoma" w:hAnsi="Tahoma" w:cs="Tahoma"/>
                <w:sz w:val="20"/>
                <w:szCs w:val="20"/>
              </w:rPr>
              <w:t>Martin Ives – Dawson Drive</w:t>
            </w:r>
          </w:p>
          <w:p w:rsidR="005014B5" w:rsidRPr="000C2CF1" w:rsidRDefault="005014B5" w:rsidP="0056597F">
            <w:pPr>
              <w:rPr>
                <w:rFonts w:ascii="Tahoma" w:hAnsi="Tahoma" w:cs="Tahoma"/>
                <w:sz w:val="20"/>
                <w:szCs w:val="20"/>
              </w:rPr>
            </w:pPr>
            <w:r w:rsidRPr="000C2CF1">
              <w:rPr>
                <w:rFonts w:ascii="Tahoma" w:hAnsi="Tahoma" w:cs="Tahoma"/>
                <w:sz w:val="20"/>
                <w:szCs w:val="20"/>
              </w:rPr>
              <w:t>Why when you have a historical asset relevant to the history of Hextable would you as parish councillors want to demolish it</w:t>
            </w:r>
          </w:p>
        </w:tc>
        <w:tc>
          <w:tcPr>
            <w:tcW w:w="6095" w:type="dxa"/>
          </w:tcPr>
          <w:p w:rsidR="00DA5F1F" w:rsidRPr="000C2CF1" w:rsidRDefault="00DA5F1F" w:rsidP="006E1A46">
            <w:pPr>
              <w:rPr>
                <w:rFonts w:ascii="Tahoma" w:hAnsi="Tahoma" w:cs="Tahoma"/>
                <w:sz w:val="20"/>
                <w:szCs w:val="20"/>
              </w:rPr>
            </w:pPr>
            <w:r w:rsidRPr="000C2CF1">
              <w:rPr>
                <w:rFonts w:ascii="Tahoma" w:hAnsi="Tahoma" w:cs="Tahoma"/>
                <w:sz w:val="20"/>
                <w:szCs w:val="20"/>
              </w:rPr>
              <w:t xml:space="preserve">Parish Councillors do not want to demolish the Heritage Centre </w:t>
            </w:r>
            <w:r w:rsidR="00C86E3F" w:rsidRPr="000C2CF1">
              <w:rPr>
                <w:rFonts w:ascii="Tahoma" w:hAnsi="Tahoma" w:cs="Tahoma"/>
                <w:sz w:val="20"/>
                <w:szCs w:val="20"/>
              </w:rPr>
              <w:t xml:space="preserve">but they have a duty to present </w:t>
            </w:r>
            <w:r w:rsidR="00341023" w:rsidRPr="000C2CF1">
              <w:rPr>
                <w:rFonts w:ascii="Tahoma" w:hAnsi="Tahoma" w:cs="Tahoma"/>
                <w:sz w:val="20"/>
                <w:szCs w:val="20"/>
              </w:rPr>
              <w:t xml:space="preserve">various </w:t>
            </w:r>
            <w:r w:rsidR="00C86E3F" w:rsidRPr="000C2CF1">
              <w:rPr>
                <w:rFonts w:ascii="Tahoma" w:hAnsi="Tahoma" w:cs="Tahoma"/>
                <w:sz w:val="20"/>
                <w:szCs w:val="20"/>
              </w:rPr>
              <w:t xml:space="preserve">options to residents for them to </w:t>
            </w:r>
            <w:proofErr w:type="spellStart"/>
            <w:proofErr w:type="gramStart"/>
            <w:r w:rsidR="00C86E3F" w:rsidRPr="000C2CF1">
              <w:rPr>
                <w:rFonts w:ascii="Tahoma" w:hAnsi="Tahoma" w:cs="Tahoma"/>
                <w:sz w:val="20"/>
                <w:szCs w:val="20"/>
              </w:rPr>
              <w:t>decide.The</w:t>
            </w:r>
            <w:proofErr w:type="spellEnd"/>
            <w:proofErr w:type="gramEnd"/>
            <w:r w:rsidR="00C86E3F" w:rsidRPr="000C2CF1">
              <w:rPr>
                <w:rFonts w:ascii="Tahoma" w:hAnsi="Tahoma" w:cs="Tahoma"/>
                <w:sz w:val="20"/>
                <w:szCs w:val="20"/>
              </w:rPr>
              <w:t xml:space="preserve"> options will include an option to do nothing, an option that develops the site but keeps the </w:t>
            </w:r>
            <w:r w:rsidR="00341023" w:rsidRPr="000C2CF1">
              <w:rPr>
                <w:rFonts w:ascii="Tahoma" w:hAnsi="Tahoma" w:cs="Tahoma"/>
                <w:sz w:val="20"/>
                <w:szCs w:val="20"/>
              </w:rPr>
              <w:t xml:space="preserve">Heritage </w:t>
            </w:r>
            <w:r w:rsidR="00C86E3F" w:rsidRPr="000C2CF1">
              <w:rPr>
                <w:rFonts w:ascii="Tahoma" w:hAnsi="Tahoma" w:cs="Tahoma"/>
                <w:sz w:val="20"/>
                <w:szCs w:val="20"/>
              </w:rPr>
              <w:t xml:space="preserve">Centre and options for 9 or 10 houses on the complex.  </w:t>
            </w:r>
          </w:p>
          <w:p w:rsidR="005014B5" w:rsidRPr="000C2CF1" w:rsidRDefault="00DA5F1F" w:rsidP="006E1A46">
            <w:pPr>
              <w:rPr>
                <w:rFonts w:ascii="Tahoma" w:hAnsi="Tahoma" w:cs="Tahoma"/>
                <w:sz w:val="20"/>
                <w:szCs w:val="20"/>
              </w:rPr>
            </w:pPr>
            <w:r w:rsidRPr="000C2CF1">
              <w:rPr>
                <w:rFonts w:ascii="Tahoma" w:hAnsi="Tahoma" w:cs="Tahoma"/>
                <w:sz w:val="20"/>
                <w:szCs w:val="20"/>
              </w:rPr>
              <w:t xml:space="preserve">It is </w:t>
            </w:r>
            <w:r w:rsidR="001E5621" w:rsidRPr="000C2CF1">
              <w:rPr>
                <w:rFonts w:ascii="Tahoma" w:hAnsi="Tahoma" w:cs="Tahoma"/>
                <w:sz w:val="20"/>
                <w:szCs w:val="20"/>
              </w:rPr>
              <w:t>accept</w:t>
            </w:r>
            <w:r w:rsidRPr="000C2CF1">
              <w:rPr>
                <w:rFonts w:ascii="Tahoma" w:hAnsi="Tahoma" w:cs="Tahoma"/>
                <w:sz w:val="20"/>
                <w:szCs w:val="20"/>
              </w:rPr>
              <w:t>ed</w:t>
            </w:r>
            <w:r w:rsidR="001E5621" w:rsidRPr="000C2CF1">
              <w:rPr>
                <w:rFonts w:ascii="Tahoma" w:hAnsi="Tahoma" w:cs="Tahoma"/>
                <w:sz w:val="20"/>
                <w:szCs w:val="20"/>
              </w:rPr>
              <w:t xml:space="preserve"> that the </w:t>
            </w:r>
            <w:proofErr w:type="spellStart"/>
            <w:proofErr w:type="gramStart"/>
            <w:r w:rsidR="001E5621" w:rsidRPr="000C2CF1">
              <w:rPr>
                <w:rFonts w:ascii="Tahoma" w:hAnsi="Tahoma" w:cs="Tahoma"/>
                <w:sz w:val="20"/>
                <w:szCs w:val="20"/>
              </w:rPr>
              <w:t>building</w:t>
            </w:r>
            <w:r w:rsidR="00C86E3F" w:rsidRPr="000C2CF1">
              <w:rPr>
                <w:rFonts w:ascii="Tahoma" w:hAnsi="Tahoma" w:cs="Tahoma"/>
                <w:sz w:val="20"/>
                <w:szCs w:val="20"/>
              </w:rPr>
              <w:t>,along</w:t>
            </w:r>
            <w:proofErr w:type="spellEnd"/>
            <w:proofErr w:type="gramEnd"/>
            <w:r w:rsidR="00C86E3F" w:rsidRPr="000C2CF1">
              <w:rPr>
                <w:rFonts w:ascii="Tahoma" w:hAnsi="Tahoma" w:cs="Tahoma"/>
                <w:sz w:val="20"/>
                <w:szCs w:val="20"/>
              </w:rPr>
              <w:t xml:space="preserve"> with the buildings behind the complex on private land and the farmhouse f</w:t>
            </w:r>
            <w:r w:rsidR="001E5621" w:rsidRPr="000C2CF1">
              <w:rPr>
                <w:rFonts w:ascii="Tahoma" w:hAnsi="Tahoma" w:cs="Tahoma"/>
                <w:sz w:val="20"/>
                <w:szCs w:val="20"/>
              </w:rPr>
              <w:t>orm the last part</w:t>
            </w:r>
            <w:r w:rsidR="00C86E3F" w:rsidRPr="000C2CF1">
              <w:rPr>
                <w:rFonts w:ascii="Tahoma" w:hAnsi="Tahoma" w:cs="Tahoma"/>
                <w:sz w:val="20"/>
                <w:szCs w:val="20"/>
              </w:rPr>
              <w:t>s</w:t>
            </w:r>
            <w:r w:rsidR="001E5621" w:rsidRPr="000C2CF1">
              <w:rPr>
                <w:rFonts w:ascii="Tahoma" w:hAnsi="Tahoma" w:cs="Tahoma"/>
                <w:sz w:val="20"/>
                <w:szCs w:val="20"/>
              </w:rPr>
              <w:t xml:space="preserve"> of the former co</w:t>
            </w:r>
            <w:r w:rsidR="00C86E3F" w:rsidRPr="000C2CF1">
              <w:rPr>
                <w:rFonts w:ascii="Tahoma" w:hAnsi="Tahoma" w:cs="Tahoma"/>
                <w:sz w:val="20"/>
                <w:szCs w:val="20"/>
              </w:rPr>
              <w:t>ll</w:t>
            </w:r>
            <w:r w:rsidR="00661ECF">
              <w:rPr>
                <w:rFonts w:ascii="Tahoma" w:hAnsi="Tahoma" w:cs="Tahoma"/>
                <w:sz w:val="20"/>
                <w:szCs w:val="20"/>
              </w:rPr>
              <w:t>e</w:t>
            </w:r>
            <w:r w:rsidR="001E5621" w:rsidRPr="000C2CF1">
              <w:rPr>
                <w:rFonts w:ascii="Tahoma" w:hAnsi="Tahoma" w:cs="Tahoma"/>
                <w:sz w:val="20"/>
                <w:szCs w:val="20"/>
              </w:rPr>
              <w:t>ge</w:t>
            </w:r>
            <w:r w:rsidR="00C86E3F" w:rsidRPr="000C2CF1">
              <w:rPr>
                <w:rFonts w:ascii="Tahoma" w:hAnsi="Tahoma" w:cs="Tahoma"/>
                <w:sz w:val="20"/>
                <w:szCs w:val="20"/>
              </w:rPr>
              <w:t xml:space="preserve">. The laboratory was a </w:t>
            </w:r>
            <w:r w:rsidR="006E1A46" w:rsidRPr="000C2CF1">
              <w:rPr>
                <w:rFonts w:ascii="Tahoma" w:hAnsi="Tahoma" w:cs="Tahoma"/>
                <w:sz w:val="20"/>
                <w:szCs w:val="20"/>
              </w:rPr>
              <w:t xml:space="preserve">former extension of the old Hextable House, </w:t>
            </w:r>
            <w:r w:rsidR="001E5621" w:rsidRPr="000C2CF1">
              <w:rPr>
                <w:rFonts w:ascii="Tahoma" w:hAnsi="Tahoma" w:cs="Tahoma"/>
                <w:sz w:val="20"/>
                <w:szCs w:val="20"/>
              </w:rPr>
              <w:t>built in the 20’s</w:t>
            </w:r>
            <w:r w:rsidR="006E1A46" w:rsidRPr="000C2CF1">
              <w:rPr>
                <w:rFonts w:ascii="Tahoma" w:hAnsi="Tahoma" w:cs="Tahoma"/>
                <w:sz w:val="20"/>
                <w:szCs w:val="20"/>
              </w:rPr>
              <w:t xml:space="preserve">.  It has no great architectural merit, and not </w:t>
            </w:r>
            <w:r w:rsidR="00C86E3F" w:rsidRPr="000C2CF1">
              <w:rPr>
                <w:rFonts w:ascii="Tahoma" w:hAnsi="Tahoma" w:cs="Tahoma"/>
                <w:sz w:val="20"/>
                <w:szCs w:val="20"/>
              </w:rPr>
              <w:t xml:space="preserve">a </w:t>
            </w:r>
            <w:r w:rsidR="006E1A46" w:rsidRPr="000C2CF1">
              <w:rPr>
                <w:rFonts w:ascii="Tahoma" w:hAnsi="Tahoma" w:cs="Tahoma"/>
                <w:sz w:val="20"/>
                <w:szCs w:val="20"/>
              </w:rPr>
              <w:t xml:space="preserve">particularly </w:t>
            </w:r>
            <w:r w:rsidR="00C86E3F" w:rsidRPr="000C2CF1">
              <w:rPr>
                <w:rFonts w:ascii="Tahoma" w:hAnsi="Tahoma" w:cs="Tahoma"/>
                <w:sz w:val="20"/>
                <w:szCs w:val="20"/>
              </w:rPr>
              <w:t xml:space="preserve">attractive </w:t>
            </w:r>
            <w:r w:rsidR="006E1A46" w:rsidRPr="000C2CF1">
              <w:rPr>
                <w:rFonts w:ascii="Tahoma" w:hAnsi="Tahoma" w:cs="Tahoma"/>
                <w:sz w:val="20"/>
                <w:szCs w:val="20"/>
              </w:rPr>
              <w:t xml:space="preserve">building.  It is expensive to run, has a flat roof that is high maintenance, requires constant work to maintain the brick coating and a damp cellar.  It represents a costly building that taxpayers are funding. </w:t>
            </w:r>
          </w:p>
          <w:p w:rsidR="00292B15" w:rsidRPr="000C2CF1" w:rsidRDefault="00C86E3F" w:rsidP="006E1A46">
            <w:pPr>
              <w:rPr>
                <w:rFonts w:ascii="Tahoma" w:hAnsi="Tahoma" w:cs="Tahoma"/>
                <w:sz w:val="20"/>
                <w:szCs w:val="20"/>
              </w:rPr>
            </w:pPr>
            <w:r w:rsidRPr="000C2CF1">
              <w:rPr>
                <w:rFonts w:ascii="Tahoma" w:hAnsi="Tahoma" w:cs="Tahoma"/>
                <w:sz w:val="20"/>
                <w:szCs w:val="20"/>
              </w:rPr>
              <w:t xml:space="preserve">A new Heritage Centre will be provided if development occurs. </w:t>
            </w:r>
          </w:p>
          <w:p w:rsidR="000C2CF1" w:rsidRPr="000C2CF1" w:rsidRDefault="000C2CF1" w:rsidP="006E1A46">
            <w:pPr>
              <w:rPr>
                <w:rFonts w:ascii="Tahoma" w:hAnsi="Tahoma" w:cs="Tahoma"/>
                <w:sz w:val="20"/>
                <w:szCs w:val="20"/>
              </w:rPr>
            </w:pPr>
          </w:p>
        </w:tc>
      </w:tr>
      <w:tr w:rsidR="000C2CF1" w:rsidRPr="000C2CF1" w:rsidTr="000C2CF1">
        <w:tc>
          <w:tcPr>
            <w:tcW w:w="4395" w:type="dxa"/>
          </w:tcPr>
          <w:p w:rsidR="005014B5" w:rsidRPr="000C2CF1" w:rsidRDefault="005014B5" w:rsidP="00AC663C">
            <w:pPr>
              <w:rPr>
                <w:rFonts w:ascii="Tahoma" w:hAnsi="Tahoma" w:cs="Tahoma"/>
                <w:sz w:val="20"/>
                <w:szCs w:val="20"/>
              </w:rPr>
            </w:pPr>
            <w:r w:rsidRPr="000C2CF1">
              <w:rPr>
                <w:rFonts w:ascii="Tahoma" w:hAnsi="Tahoma" w:cs="Tahoma"/>
                <w:sz w:val="20"/>
                <w:szCs w:val="20"/>
              </w:rPr>
              <w:lastRenderedPageBreak/>
              <w:t>Martin Ives – Dawson Drive</w:t>
            </w:r>
          </w:p>
          <w:p w:rsidR="005014B5" w:rsidRPr="000C2CF1" w:rsidRDefault="005014B5" w:rsidP="0056597F">
            <w:pPr>
              <w:rPr>
                <w:rFonts w:ascii="Tahoma" w:hAnsi="Tahoma" w:cs="Tahoma"/>
                <w:sz w:val="20"/>
                <w:szCs w:val="20"/>
              </w:rPr>
            </w:pPr>
            <w:r w:rsidRPr="000C2CF1">
              <w:rPr>
                <w:rFonts w:ascii="Tahoma" w:hAnsi="Tahoma" w:cs="Tahoma"/>
                <w:sz w:val="20"/>
                <w:szCs w:val="20"/>
              </w:rPr>
              <w:t>Can you explain the rationale behind putting so many sites forward and in particular why the Heritage Centre which forms an important part of the village identity</w:t>
            </w:r>
          </w:p>
        </w:tc>
        <w:tc>
          <w:tcPr>
            <w:tcW w:w="6095" w:type="dxa"/>
          </w:tcPr>
          <w:p w:rsidR="006E1A46" w:rsidRPr="000C2CF1" w:rsidRDefault="006E1A46" w:rsidP="005014B5">
            <w:pPr>
              <w:rPr>
                <w:rFonts w:ascii="Tahoma" w:hAnsi="Tahoma" w:cs="Tahoma"/>
                <w:sz w:val="20"/>
                <w:szCs w:val="20"/>
              </w:rPr>
            </w:pPr>
            <w:r w:rsidRPr="000C2CF1">
              <w:rPr>
                <w:rFonts w:ascii="Tahoma" w:hAnsi="Tahoma" w:cs="Tahoma"/>
                <w:sz w:val="20"/>
                <w:szCs w:val="20"/>
              </w:rPr>
              <w:t xml:space="preserve">HPC has put one site forward – the only site it owns that is previously developed.  All the other sites (owned by other parties) were put forward by them.  </w:t>
            </w:r>
          </w:p>
          <w:p w:rsidR="005014B5" w:rsidRPr="000C2CF1" w:rsidRDefault="006E1A46" w:rsidP="00341023">
            <w:pPr>
              <w:rPr>
                <w:rFonts w:ascii="Tahoma" w:hAnsi="Tahoma" w:cs="Tahoma"/>
                <w:sz w:val="20"/>
                <w:szCs w:val="20"/>
              </w:rPr>
            </w:pPr>
            <w:r w:rsidRPr="000C2CF1">
              <w:rPr>
                <w:rFonts w:ascii="Tahoma" w:hAnsi="Tahoma" w:cs="Tahoma"/>
                <w:sz w:val="20"/>
                <w:szCs w:val="20"/>
              </w:rPr>
              <w:t xml:space="preserve">If residents feedback is such that it is not included, then </w:t>
            </w:r>
            <w:proofErr w:type="gramStart"/>
            <w:r w:rsidR="00C86E3F" w:rsidRPr="000C2CF1">
              <w:rPr>
                <w:rFonts w:ascii="Tahoma" w:hAnsi="Tahoma" w:cs="Tahoma"/>
                <w:sz w:val="20"/>
                <w:szCs w:val="20"/>
              </w:rPr>
              <w:t xml:space="preserve">HPC </w:t>
            </w:r>
            <w:r w:rsidRPr="000C2CF1">
              <w:rPr>
                <w:rFonts w:ascii="Tahoma" w:hAnsi="Tahoma" w:cs="Tahoma"/>
                <w:sz w:val="20"/>
                <w:szCs w:val="20"/>
              </w:rPr>
              <w:t xml:space="preserve"> w</w:t>
            </w:r>
            <w:r w:rsidR="00341023" w:rsidRPr="000C2CF1">
              <w:rPr>
                <w:rFonts w:ascii="Tahoma" w:hAnsi="Tahoma" w:cs="Tahoma"/>
                <w:sz w:val="20"/>
                <w:szCs w:val="20"/>
              </w:rPr>
              <w:t>on’t</w:t>
            </w:r>
            <w:proofErr w:type="gramEnd"/>
            <w:r w:rsidR="00341023" w:rsidRPr="000C2CF1">
              <w:rPr>
                <w:rFonts w:ascii="Tahoma" w:hAnsi="Tahoma" w:cs="Tahoma"/>
                <w:sz w:val="20"/>
                <w:szCs w:val="20"/>
              </w:rPr>
              <w:t xml:space="preserve"> put it forward</w:t>
            </w:r>
            <w:r w:rsidRPr="000C2CF1">
              <w:rPr>
                <w:rFonts w:ascii="Tahoma" w:hAnsi="Tahoma" w:cs="Tahoma"/>
                <w:sz w:val="20"/>
                <w:szCs w:val="20"/>
              </w:rPr>
              <w:t xml:space="preserve">, however this will impact on the provision of new buildings </w:t>
            </w:r>
          </w:p>
        </w:tc>
      </w:tr>
      <w:tr w:rsidR="000C2CF1" w:rsidRPr="000C2CF1" w:rsidTr="000C2CF1">
        <w:tc>
          <w:tcPr>
            <w:tcW w:w="4395" w:type="dxa"/>
          </w:tcPr>
          <w:p w:rsidR="005014B5" w:rsidRPr="000C2CF1" w:rsidRDefault="005014B5" w:rsidP="0056597F">
            <w:pPr>
              <w:rPr>
                <w:rFonts w:ascii="Tahoma" w:hAnsi="Tahoma" w:cs="Tahoma"/>
                <w:sz w:val="20"/>
                <w:szCs w:val="20"/>
              </w:rPr>
            </w:pPr>
            <w:r w:rsidRPr="000C2CF1">
              <w:rPr>
                <w:rFonts w:ascii="Tahoma" w:hAnsi="Tahoma" w:cs="Tahoma"/>
                <w:sz w:val="20"/>
                <w:szCs w:val="20"/>
              </w:rPr>
              <w:t>Liz Davies – New Road</w:t>
            </w:r>
          </w:p>
          <w:p w:rsidR="005014B5" w:rsidRPr="000C2CF1" w:rsidRDefault="005014B5" w:rsidP="0056597F">
            <w:pPr>
              <w:rPr>
                <w:rFonts w:ascii="Tahoma" w:hAnsi="Tahoma" w:cs="Tahoma"/>
                <w:sz w:val="20"/>
                <w:szCs w:val="20"/>
              </w:rPr>
            </w:pPr>
            <w:r w:rsidRPr="000C2CF1">
              <w:rPr>
                <w:rFonts w:ascii="Tahoma" w:hAnsi="Tahoma" w:cs="Tahoma"/>
                <w:sz w:val="20"/>
                <w:szCs w:val="20"/>
              </w:rPr>
              <w:t xml:space="preserve">If the Heritage Centre was considered of sufficient historical importance to receive a grant of over £250,000 for its preservation and renovation from the Heritage </w:t>
            </w:r>
            <w:proofErr w:type="gramStart"/>
            <w:r w:rsidRPr="000C2CF1">
              <w:rPr>
                <w:rFonts w:ascii="Tahoma" w:hAnsi="Tahoma" w:cs="Tahoma"/>
                <w:sz w:val="20"/>
                <w:szCs w:val="20"/>
              </w:rPr>
              <w:t>lottery</w:t>
            </w:r>
            <w:proofErr w:type="gramEnd"/>
            <w:r w:rsidRPr="000C2CF1">
              <w:rPr>
                <w:rFonts w:ascii="Tahoma" w:hAnsi="Tahoma" w:cs="Tahoma"/>
                <w:sz w:val="20"/>
                <w:szCs w:val="20"/>
              </w:rPr>
              <w:t xml:space="preserve"> Fund in 1999; why do Parish Councillors now want to destroy it</w:t>
            </w:r>
          </w:p>
        </w:tc>
        <w:tc>
          <w:tcPr>
            <w:tcW w:w="6095" w:type="dxa"/>
          </w:tcPr>
          <w:p w:rsidR="00E02BA4" w:rsidRPr="000C2CF1" w:rsidRDefault="00E02BA4" w:rsidP="005014B5">
            <w:pPr>
              <w:rPr>
                <w:rFonts w:ascii="Tahoma" w:hAnsi="Tahoma" w:cs="Tahoma"/>
                <w:sz w:val="20"/>
                <w:szCs w:val="20"/>
              </w:rPr>
            </w:pPr>
            <w:r w:rsidRPr="000C2CF1">
              <w:rPr>
                <w:rFonts w:ascii="Tahoma" w:hAnsi="Tahoma" w:cs="Tahoma"/>
                <w:sz w:val="20"/>
                <w:szCs w:val="20"/>
              </w:rPr>
              <w:t>Parish councillors want to explore what is the best for the site for the future of our village.  It may be best to do nothing. Councillors want to allow all the options to be put forward for consideration.</w:t>
            </w:r>
          </w:p>
          <w:p w:rsidR="00E02BA4" w:rsidRPr="000C2CF1" w:rsidRDefault="00E02BA4" w:rsidP="005014B5">
            <w:pPr>
              <w:rPr>
                <w:rFonts w:ascii="Tahoma" w:hAnsi="Tahoma" w:cs="Tahoma"/>
                <w:sz w:val="20"/>
                <w:szCs w:val="20"/>
              </w:rPr>
            </w:pPr>
          </w:p>
          <w:p w:rsidR="00E02BA4" w:rsidRPr="000C2CF1" w:rsidRDefault="00E02BA4" w:rsidP="005014B5">
            <w:pPr>
              <w:rPr>
                <w:rFonts w:ascii="Tahoma" w:hAnsi="Tahoma" w:cs="Tahoma"/>
                <w:sz w:val="20"/>
                <w:szCs w:val="20"/>
              </w:rPr>
            </w:pPr>
            <w:r w:rsidRPr="000C2CF1">
              <w:rPr>
                <w:rFonts w:ascii="Tahoma" w:hAnsi="Tahoma" w:cs="Tahoma"/>
                <w:sz w:val="20"/>
                <w:szCs w:val="20"/>
              </w:rPr>
              <w:t xml:space="preserve">Opportunities to review local plans come along from time to time, and we want to ensure the residents are given all the options to consider. </w:t>
            </w:r>
          </w:p>
          <w:p w:rsidR="00E02BA4" w:rsidRPr="000C2CF1" w:rsidRDefault="00E02BA4" w:rsidP="005014B5">
            <w:pPr>
              <w:rPr>
                <w:rFonts w:ascii="Tahoma" w:hAnsi="Tahoma" w:cs="Tahoma"/>
                <w:sz w:val="20"/>
                <w:szCs w:val="20"/>
              </w:rPr>
            </w:pPr>
          </w:p>
          <w:p w:rsidR="00E02BA4" w:rsidRPr="000C2CF1" w:rsidRDefault="00E02BA4" w:rsidP="00E02BA4">
            <w:pPr>
              <w:rPr>
                <w:rFonts w:ascii="Tahoma" w:hAnsi="Tahoma" w:cs="Tahoma"/>
                <w:sz w:val="20"/>
                <w:szCs w:val="20"/>
              </w:rPr>
            </w:pPr>
            <w:r w:rsidRPr="000C2CF1">
              <w:rPr>
                <w:rFonts w:ascii="Tahoma" w:hAnsi="Tahoma" w:cs="Tahoma"/>
                <w:sz w:val="20"/>
                <w:szCs w:val="20"/>
              </w:rPr>
              <w:t>It is a shame, although we understand these things are inevitable, that assumptions are made as to what will be done before we have been able to share the options for consideration. Consulting with the people in the village is vital to set the right future local planning policy.</w:t>
            </w:r>
          </w:p>
        </w:tc>
      </w:tr>
      <w:tr w:rsidR="000C2CF1" w:rsidRPr="000C2CF1" w:rsidTr="000C2CF1">
        <w:tc>
          <w:tcPr>
            <w:tcW w:w="4395" w:type="dxa"/>
          </w:tcPr>
          <w:p w:rsidR="005014B5" w:rsidRPr="000C2CF1" w:rsidRDefault="005014B5" w:rsidP="00AC663C">
            <w:pPr>
              <w:rPr>
                <w:rFonts w:ascii="Tahoma" w:hAnsi="Tahoma" w:cs="Tahoma"/>
                <w:sz w:val="20"/>
                <w:szCs w:val="20"/>
              </w:rPr>
            </w:pPr>
            <w:r w:rsidRPr="000C2CF1">
              <w:rPr>
                <w:rFonts w:ascii="Tahoma" w:hAnsi="Tahoma" w:cs="Tahoma"/>
                <w:sz w:val="20"/>
                <w:szCs w:val="20"/>
              </w:rPr>
              <w:t>Liz Davies – New Road</w:t>
            </w:r>
          </w:p>
          <w:p w:rsidR="005014B5" w:rsidRPr="000C2CF1" w:rsidRDefault="005014B5" w:rsidP="0056597F">
            <w:pPr>
              <w:rPr>
                <w:rFonts w:ascii="Tahoma" w:hAnsi="Tahoma" w:cs="Tahoma"/>
                <w:sz w:val="20"/>
                <w:szCs w:val="20"/>
              </w:rPr>
            </w:pPr>
            <w:r w:rsidRPr="000C2CF1">
              <w:rPr>
                <w:rFonts w:ascii="Tahoma" w:hAnsi="Tahoma" w:cs="Tahoma"/>
                <w:sz w:val="20"/>
                <w:szCs w:val="20"/>
              </w:rPr>
              <w:t>When does the parish council allow access to the Heritage Centre to view historical records, photographs, etc relating to Swanley Horticultural College</w:t>
            </w:r>
          </w:p>
        </w:tc>
        <w:tc>
          <w:tcPr>
            <w:tcW w:w="6095" w:type="dxa"/>
          </w:tcPr>
          <w:p w:rsidR="005014B5" w:rsidRPr="000C2CF1" w:rsidRDefault="006E1A46" w:rsidP="00341023">
            <w:pPr>
              <w:rPr>
                <w:rFonts w:ascii="Tahoma" w:hAnsi="Tahoma" w:cs="Tahoma"/>
                <w:sz w:val="20"/>
                <w:szCs w:val="20"/>
              </w:rPr>
            </w:pPr>
            <w:r w:rsidRPr="000C2CF1">
              <w:rPr>
                <w:rFonts w:ascii="Tahoma" w:hAnsi="Tahoma" w:cs="Tahoma"/>
                <w:sz w:val="20"/>
                <w:szCs w:val="20"/>
              </w:rPr>
              <w:t xml:space="preserve">Access is available when the room is not being used all the time the clerk is in the office, but the access to the centre is facilitated by the Heritage Society.  The chairman of the </w:t>
            </w:r>
            <w:r w:rsidR="00487BA2" w:rsidRPr="000C2CF1">
              <w:rPr>
                <w:rFonts w:ascii="Tahoma" w:hAnsi="Tahoma" w:cs="Tahoma"/>
                <w:sz w:val="20"/>
                <w:szCs w:val="20"/>
              </w:rPr>
              <w:t>Hextable Heritage S</w:t>
            </w:r>
            <w:r w:rsidRPr="000C2CF1">
              <w:rPr>
                <w:rFonts w:ascii="Tahoma" w:hAnsi="Tahoma" w:cs="Tahoma"/>
                <w:sz w:val="20"/>
                <w:szCs w:val="20"/>
              </w:rPr>
              <w:t>ociety regularly accompanies anyone who wishes to visit and see any of the artefacts</w:t>
            </w:r>
            <w:r w:rsidR="00487BA2" w:rsidRPr="000C2CF1">
              <w:rPr>
                <w:rFonts w:ascii="Tahoma" w:hAnsi="Tahoma" w:cs="Tahoma"/>
                <w:sz w:val="20"/>
                <w:szCs w:val="20"/>
              </w:rPr>
              <w:t>, and is always willing to do this.</w:t>
            </w:r>
            <w:r w:rsidR="00341023" w:rsidRPr="000C2CF1">
              <w:rPr>
                <w:rFonts w:ascii="Tahoma" w:hAnsi="Tahoma" w:cs="Tahoma"/>
                <w:sz w:val="20"/>
                <w:szCs w:val="20"/>
              </w:rPr>
              <w:t xml:space="preserve"> To encourage residents to come along there was an Open Day in September which was advertised in the Newsletter. </w:t>
            </w:r>
          </w:p>
        </w:tc>
      </w:tr>
      <w:tr w:rsidR="000C2CF1" w:rsidRPr="000C2CF1" w:rsidTr="000C2CF1">
        <w:tc>
          <w:tcPr>
            <w:tcW w:w="4395" w:type="dxa"/>
          </w:tcPr>
          <w:p w:rsidR="005014B5" w:rsidRPr="000C2CF1" w:rsidRDefault="005014B5" w:rsidP="00AC663C">
            <w:pPr>
              <w:rPr>
                <w:rFonts w:ascii="Tahoma" w:hAnsi="Tahoma" w:cs="Tahoma"/>
                <w:sz w:val="20"/>
                <w:szCs w:val="20"/>
              </w:rPr>
            </w:pPr>
            <w:r w:rsidRPr="000C2CF1">
              <w:rPr>
                <w:rFonts w:ascii="Tahoma" w:hAnsi="Tahoma" w:cs="Tahoma"/>
                <w:sz w:val="20"/>
                <w:szCs w:val="20"/>
              </w:rPr>
              <w:t>Liz Davies – New Road</w:t>
            </w:r>
          </w:p>
          <w:p w:rsidR="005014B5" w:rsidRPr="000C2CF1" w:rsidRDefault="005014B5" w:rsidP="0056597F">
            <w:pPr>
              <w:rPr>
                <w:rFonts w:ascii="Tahoma" w:hAnsi="Tahoma" w:cs="Tahoma"/>
                <w:sz w:val="20"/>
                <w:szCs w:val="20"/>
              </w:rPr>
            </w:pPr>
            <w:r w:rsidRPr="000C2CF1">
              <w:rPr>
                <w:rFonts w:ascii="Tahoma" w:hAnsi="Tahoma" w:cs="Tahoma"/>
                <w:sz w:val="20"/>
                <w:szCs w:val="20"/>
              </w:rPr>
              <w:t>Call for Sites is an invitation to local residents, landowners, developers, business, town and parish councils to put forward land for consideration for development to SDC. It is not mandatory, but an invitation. In response to the “Call for Sites” from SDC would the parish council please confirm that there is no compulsion whatsoever from the District to have to offer up public land for commercial housing development</w:t>
            </w:r>
          </w:p>
        </w:tc>
        <w:tc>
          <w:tcPr>
            <w:tcW w:w="6095" w:type="dxa"/>
          </w:tcPr>
          <w:p w:rsidR="005014B5" w:rsidRPr="000C2CF1" w:rsidRDefault="00487BA2" w:rsidP="005014B5">
            <w:pPr>
              <w:rPr>
                <w:rFonts w:ascii="Tahoma" w:hAnsi="Tahoma" w:cs="Tahoma"/>
                <w:sz w:val="20"/>
                <w:szCs w:val="20"/>
              </w:rPr>
            </w:pPr>
            <w:r w:rsidRPr="000C2CF1">
              <w:rPr>
                <w:rFonts w:ascii="Tahoma" w:hAnsi="Tahoma" w:cs="Tahoma"/>
                <w:sz w:val="20"/>
                <w:szCs w:val="20"/>
              </w:rPr>
              <w:t xml:space="preserve">There is no compulsion to offer up sites but </w:t>
            </w:r>
            <w:r w:rsidR="00341023" w:rsidRPr="000C2CF1">
              <w:rPr>
                <w:rFonts w:ascii="Tahoma" w:hAnsi="Tahoma" w:cs="Tahoma"/>
                <w:sz w:val="20"/>
                <w:szCs w:val="20"/>
              </w:rPr>
              <w:t xml:space="preserve">the Parish Council has </w:t>
            </w:r>
            <w:r w:rsidRPr="000C2CF1">
              <w:rPr>
                <w:rFonts w:ascii="Tahoma" w:hAnsi="Tahoma" w:cs="Tahoma"/>
                <w:sz w:val="20"/>
                <w:szCs w:val="20"/>
              </w:rPr>
              <w:t xml:space="preserve">an obligation to work with other authorities known as the ‘Duty to Cooperate’ 2014.  </w:t>
            </w:r>
          </w:p>
          <w:p w:rsidR="00487BA2" w:rsidRPr="000C2CF1" w:rsidRDefault="00487BA2" w:rsidP="005014B5">
            <w:pPr>
              <w:rPr>
                <w:rFonts w:ascii="Tahoma" w:hAnsi="Tahoma" w:cs="Tahoma"/>
                <w:sz w:val="20"/>
                <w:szCs w:val="20"/>
              </w:rPr>
            </w:pPr>
          </w:p>
          <w:p w:rsidR="00487BA2" w:rsidRPr="000C2CF1" w:rsidRDefault="00487BA2" w:rsidP="005014B5">
            <w:pPr>
              <w:rPr>
                <w:rFonts w:ascii="Tahoma" w:hAnsi="Tahoma" w:cs="Tahoma"/>
                <w:sz w:val="20"/>
                <w:szCs w:val="20"/>
              </w:rPr>
            </w:pPr>
            <w:r w:rsidRPr="000C2CF1">
              <w:rPr>
                <w:rFonts w:ascii="Tahoma" w:hAnsi="Tahoma" w:cs="Tahoma"/>
                <w:sz w:val="20"/>
                <w:szCs w:val="20"/>
              </w:rPr>
              <w:t xml:space="preserve">By offering up previously developed land under call for sites provides more preferred land that can be used to contribute to the district quota (thus giving a greater chance of the protection of greenbelt land).  </w:t>
            </w:r>
          </w:p>
          <w:p w:rsidR="00487BA2" w:rsidRPr="000C2CF1" w:rsidRDefault="00487BA2" w:rsidP="005014B5">
            <w:pPr>
              <w:rPr>
                <w:rFonts w:ascii="Tahoma" w:hAnsi="Tahoma" w:cs="Tahoma"/>
                <w:sz w:val="20"/>
                <w:szCs w:val="20"/>
              </w:rPr>
            </w:pPr>
          </w:p>
          <w:p w:rsidR="00487BA2" w:rsidRPr="000C2CF1" w:rsidRDefault="00487BA2" w:rsidP="005014B5">
            <w:pPr>
              <w:rPr>
                <w:rFonts w:ascii="Tahoma" w:hAnsi="Tahoma" w:cs="Tahoma"/>
                <w:sz w:val="20"/>
                <w:szCs w:val="20"/>
              </w:rPr>
            </w:pPr>
            <w:r w:rsidRPr="000C2CF1">
              <w:rPr>
                <w:rFonts w:ascii="Tahoma" w:hAnsi="Tahoma" w:cs="Tahoma"/>
                <w:sz w:val="20"/>
                <w:szCs w:val="20"/>
              </w:rPr>
              <w:t>This lowers the risk of compulsory green belt development being imposed on our village.</w:t>
            </w:r>
          </w:p>
        </w:tc>
      </w:tr>
      <w:tr w:rsidR="000C2CF1" w:rsidRPr="000C2CF1" w:rsidTr="000C2CF1">
        <w:tc>
          <w:tcPr>
            <w:tcW w:w="4395" w:type="dxa"/>
          </w:tcPr>
          <w:p w:rsidR="005014B5" w:rsidRPr="000C2CF1" w:rsidRDefault="005014B5" w:rsidP="00F34EFF">
            <w:pPr>
              <w:rPr>
                <w:rFonts w:ascii="Tahoma" w:hAnsi="Tahoma" w:cs="Tahoma"/>
                <w:sz w:val="20"/>
                <w:szCs w:val="20"/>
              </w:rPr>
            </w:pPr>
            <w:r w:rsidRPr="000C2CF1">
              <w:rPr>
                <w:rFonts w:ascii="Tahoma" w:hAnsi="Tahoma" w:cs="Tahoma"/>
                <w:sz w:val="20"/>
                <w:szCs w:val="20"/>
              </w:rPr>
              <w:t>Liz Davies – New Road</w:t>
            </w:r>
          </w:p>
          <w:p w:rsidR="005014B5" w:rsidRPr="000C2CF1" w:rsidRDefault="005014B5" w:rsidP="0056597F">
            <w:pPr>
              <w:rPr>
                <w:rFonts w:ascii="Tahoma" w:hAnsi="Tahoma" w:cs="Tahoma"/>
                <w:sz w:val="20"/>
                <w:szCs w:val="20"/>
              </w:rPr>
            </w:pPr>
            <w:r w:rsidRPr="000C2CF1">
              <w:rPr>
                <w:rFonts w:ascii="Tahoma" w:hAnsi="Tahoma" w:cs="Tahoma"/>
                <w:sz w:val="20"/>
                <w:szCs w:val="20"/>
              </w:rPr>
              <w:t>The list of sites listed on p.3 of HPC’s document re possible development in Hextable gives a total of 1,062 possible housing units. What difference would a possible 10 units on the parish complex make. Insignificant in the scheme of things, and therefore not the first choice. Not the first choice anyway because of its historical background. What is the prescribed quota of homes under Call for Sites which needs to be provided from Hextable.</w:t>
            </w:r>
          </w:p>
        </w:tc>
        <w:tc>
          <w:tcPr>
            <w:tcW w:w="6095" w:type="dxa"/>
          </w:tcPr>
          <w:p w:rsidR="00487BA2" w:rsidRPr="000C2CF1" w:rsidRDefault="00487BA2" w:rsidP="00487BA2">
            <w:pPr>
              <w:rPr>
                <w:rFonts w:ascii="Tahoma" w:hAnsi="Tahoma" w:cs="Tahoma"/>
                <w:sz w:val="20"/>
                <w:szCs w:val="20"/>
              </w:rPr>
            </w:pPr>
            <w:r w:rsidRPr="000C2CF1">
              <w:rPr>
                <w:rFonts w:ascii="Tahoma" w:hAnsi="Tahoma" w:cs="Tahoma"/>
                <w:sz w:val="20"/>
                <w:szCs w:val="20"/>
              </w:rPr>
              <w:t xml:space="preserve">The overall quota for the district is around 20,000 homes in the next 25-30 years.  There is no specific ‘quota’ for </w:t>
            </w:r>
            <w:r w:rsidR="00385037" w:rsidRPr="000C2CF1">
              <w:rPr>
                <w:rFonts w:ascii="Tahoma" w:hAnsi="Tahoma" w:cs="Tahoma"/>
                <w:sz w:val="20"/>
                <w:szCs w:val="20"/>
              </w:rPr>
              <w:t xml:space="preserve">the </w:t>
            </w:r>
            <w:r w:rsidR="001A61F3" w:rsidRPr="000C2CF1">
              <w:rPr>
                <w:rFonts w:ascii="Tahoma" w:hAnsi="Tahoma" w:cs="Tahoma"/>
                <w:sz w:val="20"/>
                <w:szCs w:val="20"/>
              </w:rPr>
              <w:t>village</w:t>
            </w:r>
            <w:r w:rsidRPr="000C2CF1">
              <w:rPr>
                <w:rFonts w:ascii="Tahoma" w:hAnsi="Tahoma" w:cs="Tahoma"/>
                <w:sz w:val="20"/>
                <w:szCs w:val="20"/>
              </w:rPr>
              <w:t xml:space="preserve"> – </w:t>
            </w:r>
            <w:proofErr w:type="spellStart"/>
            <w:r w:rsidR="00385037" w:rsidRPr="000C2CF1">
              <w:rPr>
                <w:rFonts w:ascii="Tahoma" w:hAnsi="Tahoma" w:cs="Tahoma"/>
                <w:sz w:val="20"/>
                <w:szCs w:val="20"/>
              </w:rPr>
              <w:t>Hextable</w:t>
            </w:r>
            <w:r w:rsidR="00796942">
              <w:rPr>
                <w:rFonts w:ascii="Tahoma" w:hAnsi="Tahoma" w:cs="Tahoma"/>
                <w:sz w:val="20"/>
                <w:szCs w:val="20"/>
              </w:rPr>
              <w:t>’s</w:t>
            </w:r>
            <w:proofErr w:type="spellEnd"/>
            <w:r w:rsidR="00796942">
              <w:rPr>
                <w:rFonts w:ascii="Tahoma" w:hAnsi="Tahoma" w:cs="Tahoma"/>
                <w:sz w:val="20"/>
                <w:szCs w:val="20"/>
              </w:rPr>
              <w:t xml:space="preserve"> </w:t>
            </w:r>
            <w:r w:rsidRPr="000C2CF1">
              <w:rPr>
                <w:rFonts w:ascii="Tahoma" w:hAnsi="Tahoma" w:cs="Tahoma"/>
                <w:sz w:val="20"/>
                <w:szCs w:val="20"/>
              </w:rPr>
              <w:t xml:space="preserve">offered sites merely form part of the overall quota. The more sites </w:t>
            </w:r>
            <w:r w:rsidR="00385037" w:rsidRPr="000C2CF1">
              <w:rPr>
                <w:rFonts w:ascii="Tahoma" w:hAnsi="Tahoma" w:cs="Tahoma"/>
                <w:sz w:val="20"/>
                <w:szCs w:val="20"/>
              </w:rPr>
              <w:t xml:space="preserve">that are </w:t>
            </w:r>
            <w:r w:rsidRPr="000C2CF1">
              <w:rPr>
                <w:rFonts w:ascii="Tahoma" w:hAnsi="Tahoma" w:cs="Tahoma"/>
                <w:sz w:val="20"/>
                <w:szCs w:val="20"/>
              </w:rPr>
              <w:t>offer</w:t>
            </w:r>
            <w:r w:rsidR="00385037" w:rsidRPr="000C2CF1">
              <w:rPr>
                <w:rFonts w:ascii="Tahoma" w:hAnsi="Tahoma" w:cs="Tahoma"/>
                <w:sz w:val="20"/>
                <w:szCs w:val="20"/>
              </w:rPr>
              <w:t>ed</w:t>
            </w:r>
            <w:r w:rsidRPr="000C2CF1">
              <w:rPr>
                <w:rFonts w:ascii="Tahoma" w:hAnsi="Tahoma" w:cs="Tahoma"/>
                <w:sz w:val="20"/>
                <w:szCs w:val="20"/>
              </w:rPr>
              <w:t xml:space="preserve"> voluntarily, the lower the risk of compulsory green belt development.  </w:t>
            </w:r>
          </w:p>
          <w:p w:rsidR="007E28E7" w:rsidRPr="000C2CF1" w:rsidRDefault="00487BA2" w:rsidP="007E28E7">
            <w:pPr>
              <w:rPr>
                <w:rFonts w:ascii="Tahoma" w:hAnsi="Tahoma" w:cs="Tahoma"/>
                <w:sz w:val="20"/>
                <w:szCs w:val="20"/>
              </w:rPr>
            </w:pPr>
            <w:r w:rsidRPr="000C2CF1">
              <w:rPr>
                <w:rFonts w:ascii="Tahoma" w:hAnsi="Tahoma" w:cs="Tahoma"/>
                <w:sz w:val="20"/>
                <w:szCs w:val="20"/>
              </w:rPr>
              <w:t xml:space="preserve">The figure of 1062 is a maximum potential number assuming </w:t>
            </w:r>
            <w:r w:rsidRPr="000C2CF1">
              <w:rPr>
                <w:rFonts w:ascii="Tahoma" w:hAnsi="Tahoma" w:cs="Tahoma"/>
                <w:sz w:val="20"/>
                <w:szCs w:val="20"/>
              </w:rPr>
              <w:softHyphen/>
            </w:r>
            <w:r w:rsidRPr="000C2CF1">
              <w:rPr>
                <w:rFonts w:ascii="Tahoma" w:hAnsi="Tahoma" w:cs="Tahoma"/>
                <w:sz w:val="20"/>
                <w:szCs w:val="20"/>
                <w:u w:val="single"/>
              </w:rPr>
              <w:t>all</w:t>
            </w:r>
            <w:r w:rsidRPr="000C2CF1">
              <w:rPr>
                <w:rFonts w:ascii="Tahoma" w:hAnsi="Tahoma" w:cs="Tahoma"/>
                <w:sz w:val="20"/>
                <w:szCs w:val="20"/>
              </w:rPr>
              <w:t xml:space="preserve"> the sites were developed that were put forward.   Th</w:t>
            </w:r>
            <w:r w:rsidR="007E28E7" w:rsidRPr="000C2CF1">
              <w:rPr>
                <w:rFonts w:ascii="Tahoma" w:hAnsi="Tahoma" w:cs="Tahoma"/>
                <w:sz w:val="20"/>
                <w:szCs w:val="20"/>
              </w:rPr>
              <w:t xml:space="preserve">e sites that are included in the plan by Sevenoaks represent approximately 150 so far.  </w:t>
            </w:r>
          </w:p>
          <w:p w:rsidR="000C2CF1" w:rsidRPr="000C2CF1" w:rsidRDefault="007E28E7" w:rsidP="00265553">
            <w:pPr>
              <w:rPr>
                <w:rFonts w:ascii="Tahoma" w:hAnsi="Tahoma" w:cs="Tahoma"/>
                <w:sz w:val="20"/>
                <w:szCs w:val="20"/>
              </w:rPr>
            </w:pPr>
            <w:r w:rsidRPr="000C2CF1">
              <w:rPr>
                <w:rFonts w:ascii="Tahoma" w:hAnsi="Tahoma" w:cs="Tahoma"/>
                <w:sz w:val="20"/>
                <w:szCs w:val="20"/>
              </w:rPr>
              <w:t xml:space="preserve">The level of ‘significance’ </w:t>
            </w:r>
            <w:proofErr w:type="spellStart"/>
            <w:r w:rsidRPr="000C2CF1">
              <w:rPr>
                <w:rFonts w:ascii="Tahoma" w:hAnsi="Tahoma" w:cs="Tahoma"/>
                <w:sz w:val="20"/>
                <w:szCs w:val="20"/>
              </w:rPr>
              <w:t>o</w:t>
            </w:r>
            <w:r w:rsidR="00341023" w:rsidRPr="000C2CF1">
              <w:rPr>
                <w:rFonts w:ascii="Tahoma" w:hAnsi="Tahoma" w:cs="Tahoma"/>
                <w:sz w:val="20"/>
                <w:szCs w:val="20"/>
              </w:rPr>
              <w:t>f</w:t>
            </w:r>
            <w:r w:rsidR="00385037" w:rsidRPr="000C2CF1">
              <w:rPr>
                <w:rFonts w:ascii="Tahoma" w:hAnsi="Tahoma" w:cs="Tahoma"/>
                <w:sz w:val="20"/>
                <w:szCs w:val="20"/>
              </w:rPr>
              <w:t>the</w:t>
            </w:r>
            <w:proofErr w:type="spellEnd"/>
            <w:r w:rsidR="00385037" w:rsidRPr="000C2CF1">
              <w:rPr>
                <w:rFonts w:ascii="Tahoma" w:hAnsi="Tahoma" w:cs="Tahoma"/>
                <w:sz w:val="20"/>
                <w:szCs w:val="20"/>
              </w:rPr>
              <w:t xml:space="preserve"> </w:t>
            </w:r>
            <w:r w:rsidRPr="000C2CF1">
              <w:rPr>
                <w:rFonts w:ascii="Tahoma" w:hAnsi="Tahoma" w:cs="Tahoma"/>
                <w:sz w:val="20"/>
                <w:szCs w:val="20"/>
              </w:rPr>
              <w:t xml:space="preserve">10 units depends entirely on what numbers are ultimately converted to planning applications.  The call for sites does not constitute a planning application, merely a guide for town planners where </w:t>
            </w:r>
            <w:r w:rsidR="001A61F3" w:rsidRPr="000C2CF1">
              <w:rPr>
                <w:rFonts w:ascii="Tahoma" w:hAnsi="Tahoma" w:cs="Tahoma"/>
                <w:sz w:val="20"/>
                <w:szCs w:val="20"/>
              </w:rPr>
              <w:t xml:space="preserve">future </w:t>
            </w:r>
            <w:r w:rsidRPr="000C2CF1">
              <w:rPr>
                <w:rFonts w:ascii="Tahoma" w:hAnsi="Tahoma" w:cs="Tahoma"/>
                <w:sz w:val="20"/>
                <w:szCs w:val="20"/>
              </w:rPr>
              <w:t xml:space="preserve">applications can be assessed against.  </w:t>
            </w:r>
            <w:r w:rsidR="00385037" w:rsidRPr="000C2CF1">
              <w:rPr>
                <w:rFonts w:ascii="Tahoma" w:hAnsi="Tahoma" w:cs="Tahoma"/>
                <w:sz w:val="20"/>
                <w:szCs w:val="20"/>
              </w:rPr>
              <w:t>The total figure consists mostly of Green Belt sites with only three sites in Category 1 of which the complex is one</w:t>
            </w:r>
            <w:r w:rsidR="00265553" w:rsidRPr="000C2CF1">
              <w:rPr>
                <w:rFonts w:ascii="Tahoma" w:hAnsi="Tahoma" w:cs="Tahoma"/>
                <w:sz w:val="20"/>
                <w:szCs w:val="20"/>
              </w:rPr>
              <w:t xml:space="preserve">, so </w:t>
            </w:r>
            <w:r w:rsidR="00385037" w:rsidRPr="000C2CF1">
              <w:rPr>
                <w:rFonts w:ascii="Tahoma" w:hAnsi="Tahoma" w:cs="Tahoma"/>
                <w:sz w:val="20"/>
                <w:szCs w:val="20"/>
              </w:rPr>
              <w:t xml:space="preserve">it could be said that the site plays a large and vital part of possible development.    </w:t>
            </w:r>
          </w:p>
          <w:p w:rsidR="001A61F3" w:rsidRPr="000C2CF1" w:rsidRDefault="001A61F3" w:rsidP="00265553">
            <w:pPr>
              <w:rPr>
                <w:rFonts w:ascii="Tahoma" w:hAnsi="Tahoma" w:cs="Tahoma"/>
                <w:sz w:val="20"/>
                <w:szCs w:val="20"/>
              </w:rPr>
            </w:pPr>
          </w:p>
          <w:p w:rsidR="001A61F3" w:rsidRPr="000C2CF1" w:rsidRDefault="001A61F3" w:rsidP="00265553">
            <w:pPr>
              <w:rPr>
                <w:rFonts w:ascii="Tahoma" w:hAnsi="Tahoma" w:cs="Tahoma"/>
                <w:sz w:val="20"/>
                <w:szCs w:val="20"/>
              </w:rPr>
            </w:pPr>
          </w:p>
        </w:tc>
      </w:tr>
      <w:tr w:rsidR="000C2CF1" w:rsidRPr="000C2CF1" w:rsidTr="000C2CF1">
        <w:tc>
          <w:tcPr>
            <w:tcW w:w="4395" w:type="dxa"/>
          </w:tcPr>
          <w:p w:rsidR="005014B5" w:rsidRPr="000C2CF1" w:rsidRDefault="005014B5" w:rsidP="00F34EFF">
            <w:pPr>
              <w:rPr>
                <w:rFonts w:ascii="Tahoma" w:hAnsi="Tahoma" w:cs="Tahoma"/>
                <w:sz w:val="20"/>
                <w:szCs w:val="20"/>
              </w:rPr>
            </w:pPr>
            <w:r w:rsidRPr="000C2CF1">
              <w:rPr>
                <w:rFonts w:ascii="Tahoma" w:hAnsi="Tahoma" w:cs="Tahoma"/>
                <w:sz w:val="20"/>
                <w:szCs w:val="20"/>
              </w:rPr>
              <w:lastRenderedPageBreak/>
              <w:t>Liz Davies – New Road</w:t>
            </w:r>
          </w:p>
          <w:p w:rsidR="005014B5" w:rsidRPr="000C2CF1" w:rsidRDefault="005014B5" w:rsidP="0056597F">
            <w:pPr>
              <w:rPr>
                <w:rFonts w:ascii="Tahoma" w:hAnsi="Tahoma" w:cs="Tahoma"/>
                <w:sz w:val="20"/>
                <w:szCs w:val="20"/>
              </w:rPr>
            </w:pPr>
            <w:r w:rsidRPr="000C2CF1">
              <w:rPr>
                <w:rFonts w:ascii="Tahoma" w:hAnsi="Tahoma" w:cs="Tahoma"/>
                <w:sz w:val="20"/>
                <w:szCs w:val="20"/>
              </w:rPr>
              <w:t xml:space="preserve">Why was the Parish complex and outlying buildings taken out of the protection of Green Belt two years ago by Hextable </w:t>
            </w:r>
            <w:proofErr w:type="gramStart"/>
            <w:r w:rsidRPr="000C2CF1">
              <w:rPr>
                <w:rFonts w:ascii="Tahoma" w:hAnsi="Tahoma" w:cs="Tahoma"/>
                <w:sz w:val="20"/>
                <w:szCs w:val="20"/>
              </w:rPr>
              <w:t>PC.</w:t>
            </w:r>
            <w:proofErr w:type="gramEnd"/>
            <w:r w:rsidRPr="000C2CF1">
              <w:rPr>
                <w:rFonts w:ascii="Tahoma" w:hAnsi="Tahoma" w:cs="Tahoma"/>
                <w:sz w:val="20"/>
                <w:szCs w:val="20"/>
              </w:rPr>
              <w:t xml:space="preserve"> Was this in preparation for its submission for development now.</w:t>
            </w:r>
          </w:p>
        </w:tc>
        <w:tc>
          <w:tcPr>
            <w:tcW w:w="6095" w:type="dxa"/>
          </w:tcPr>
          <w:p w:rsidR="007B51F2" w:rsidRPr="000C2CF1" w:rsidRDefault="007B51F2" w:rsidP="007E28E7">
            <w:pPr>
              <w:rPr>
                <w:rFonts w:ascii="Tahoma" w:hAnsi="Tahoma" w:cs="Tahoma"/>
                <w:sz w:val="20"/>
                <w:szCs w:val="20"/>
              </w:rPr>
            </w:pPr>
            <w:r w:rsidRPr="000C2CF1">
              <w:rPr>
                <w:rFonts w:ascii="Tahoma" w:hAnsi="Tahoma" w:cs="Tahoma"/>
                <w:sz w:val="20"/>
                <w:szCs w:val="20"/>
              </w:rPr>
              <w:t xml:space="preserve">Green belt is regularly assessed </w:t>
            </w:r>
            <w:r w:rsidR="00265553" w:rsidRPr="000C2CF1">
              <w:rPr>
                <w:rFonts w:ascii="Tahoma" w:hAnsi="Tahoma" w:cs="Tahoma"/>
                <w:sz w:val="20"/>
                <w:szCs w:val="20"/>
              </w:rPr>
              <w:t xml:space="preserve">by the District Council </w:t>
            </w:r>
            <w:r w:rsidRPr="000C2CF1">
              <w:rPr>
                <w:rFonts w:ascii="Tahoma" w:hAnsi="Tahoma" w:cs="Tahoma"/>
                <w:sz w:val="20"/>
                <w:szCs w:val="20"/>
              </w:rPr>
              <w:t xml:space="preserve">to see how well it is performing in each of the five </w:t>
            </w:r>
            <w:r w:rsidR="00265553" w:rsidRPr="000C2CF1">
              <w:rPr>
                <w:rFonts w:ascii="Tahoma" w:hAnsi="Tahoma" w:cs="Tahoma"/>
                <w:sz w:val="20"/>
                <w:szCs w:val="20"/>
              </w:rPr>
              <w:t xml:space="preserve">GB </w:t>
            </w:r>
            <w:r w:rsidRPr="000C2CF1">
              <w:rPr>
                <w:rFonts w:ascii="Tahoma" w:hAnsi="Tahoma" w:cs="Tahoma"/>
                <w:sz w:val="20"/>
                <w:szCs w:val="20"/>
              </w:rPr>
              <w:t xml:space="preserve">objectives. </w:t>
            </w:r>
            <w:r w:rsidR="007E28E7" w:rsidRPr="000C2CF1">
              <w:rPr>
                <w:rFonts w:ascii="Tahoma" w:hAnsi="Tahoma" w:cs="Tahoma"/>
                <w:sz w:val="20"/>
                <w:szCs w:val="20"/>
              </w:rPr>
              <w:t xml:space="preserve">Hextable Parish Council </w:t>
            </w:r>
            <w:r w:rsidR="00265553" w:rsidRPr="000C2CF1">
              <w:rPr>
                <w:rFonts w:ascii="Tahoma" w:hAnsi="Tahoma" w:cs="Tahoma"/>
                <w:sz w:val="20"/>
                <w:szCs w:val="20"/>
              </w:rPr>
              <w:t xml:space="preserve">could </w:t>
            </w:r>
            <w:r w:rsidR="007E28E7" w:rsidRPr="000C2CF1">
              <w:rPr>
                <w:rFonts w:ascii="Tahoma" w:hAnsi="Tahoma" w:cs="Tahoma"/>
                <w:sz w:val="20"/>
                <w:szCs w:val="20"/>
              </w:rPr>
              <w:t>not object to takin</w:t>
            </w:r>
            <w:r w:rsidRPr="000C2CF1">
              <w:rPr>
                <w:rFonts w:ascii="Tahoma" w:hAnsi="Tahoma" w:cs="Tahoma"/>
                <w:sz w:val="20"/>
                <w:szCs w:val="20"/>
              </w:rPr>
              <w:t>g this site out of green belt, given that it is developed</w:t>
            </w:r>
            <w:r w:rsidR="00265553" w:rsidRPr="000C2CF1">
              <w:rPr>
                <w:rFonts w:ascii="Tahoma" w:hAnsi="Tahoma" w:cs="Tahoma"/>
                <w:sz w:val="20"/>
                <w:szCs w:val="20"/>
              </w:rPr>
              <w:t xml:space="preserve"> land and it could not be argued that it was Green Belt land. </w:t>
            </w:r>
          </w:p>
          <w:p w:rsidR="005014B5" w:rsidRPr="000C2CF1" w:rsidRDefault="00FD28B3" w:rsidP="00265553">
            <w:pPr>
              <w:rPr>
                <w:rFonts w:ascii="Tahoma" w:hAnsi="Tahoma" w:cs="Tahoma"/>
                <w:sz w:val="20"/>
                <w:szCs w:val="20"/>
              </w:rPr>
            </w:pPr>
            <w:r w:rsidRPr="000C2CF1">
              <w:rPr>
                <w:rFonts w:ascii="Tahoma" w:hAnsi="Tahoma" w:cs="Tahoma"/>
                <w:sz w:val="20"/>
                <w:szCs w:val="20"/>
              </w:rPr>
              <w:t>Green belt or not green belt is purely academic</w:t>
            </w:r>
            <w:r w:rsidR="001A61F3" w:rsidRPr="000C2CF1">
              <w:rPr>
                <w:rFonts w:ascii="Tahoma" w:hAnsi="Tahoma" w:cs="Tahoma"/>
                <w:sz w:val="20"/>
                <w:szCs w:val="20"/>
              </w:rPr>
              <w:t>,</w:t>
            </w:r>
            <w:r w:rsidRPr="000C2CF1">
              <w:rPr>
                <w:rFonts w:ascii="Tahoma" w:hAnsi="Tahoma" w:cs="Tahoma"/>
                <w:sz w:val="20"/>
                <w:szCs w:val="20"/>
              </w:rPr>
              <w:t xml:space="preserve"> as it is a </w:t>
            </w:r>
            <w:r w:rsidR="00265553" w:rsidRPr="000C2CF1">
              <w:rPr>
                <w:rFonts w:ascii="Tahoma" w:hAnsi="Tahoma" w:cs="Tahoma"/>
                <w:sz w:val="20"/>
                <w:szCs w:val="20"/>
              </w:rPr>
              <w:t xml:space="preserve">previously </w:t>
            </w:r>
            <w:r w:rsidRPr="000C2CF1">
              <w:rPr>
                <w:rFonts w:ascii="Tahoma" w:hAnsi="Tahoma" w:cs="Tahoma"/>
                <w:sz w:val="20"/>
                <w:szCs w:val="20"/>
              </w:rPr>
              <w:t>developed site</w:t>
            </w:r>
            <w:r w:rsidR="00265553" w:rsidRPr="000C2CF1">
              <w:rPr>
                <w:rFonts w:ascii="Tahoma" w:hAnsi="Tahoma" w:cs="Tahoma"/>
                <w:sz w:val="20"/>
                <w:szCs w:val="20"/>
              </w:rPr>
              <w:t xml:space="preserve"> and therefore eligible for assessment regardless. </w:t>
            </w:r>
          </w:p>
        </w:tc>
      </w:tr>
      <w:tr w:rsidR="000C2CF1" w:rsidRPr="000C2CF1" w:rsidTr="000C2CF1">
        <w:trPr>
          <w:trHeight w:val="2363"/>
        </w:trPr>
        <w:tc>
          <w:tcPr>
            <w:tcW w:w="4395" w:type="dxa"/>
          </w:tcPr>
          <w:p w:rsidR="005014B5" w:rsidRPr="000C2CF1" w:rsidRDefault="005014B5" w:rsidP="00F34EFF">
            <w:pPr>
              <w:rPr>
                <w:rFonts w:ascii="Tahoma" w:hAnsi="Tahoma" w:cs="Tahoma"/>
                <w:sz w:val="20"/>
                <w:szCs w:val="20"/>
              </w:rPr>
            </w:pPr>
            <w:r w:rsidRPr="000C2CF1">
              <w:rPr>
                <w:rFonts w:ascii="Tahoma" w:hAnsi="Tahoma" w:cs="Tahoma"/>
                <w:sz w:val="20"/>
                <w:szCs w:val="20"/>
              </w:rPr>
              <w:t>Liz Davies – New Road</w:t>
            </w:r>
          </w:p>
          <w:p w:rsidR="005014B5" w:rsidRPr="000C2CF1" w:rsidRDefault="005014B5" w:rsidP="0056597F">
            <w:pPr>
              <w:rPr>
                <w:rFonts w:ascii="Tahoma" w:hAnsi="Tahoma" w:cs="Tahoma"/>
                <w:sz w:val="20"/>
                <w:szCs w:val="20"/>
              </w:rPr>
            </w:pPr>
            <w:r w:rsidRPr="000C2CF1">
              <w:rPr>
                <w:rFonts w:ascii="Tahoma" w:hAnsi="Tahoma" w:cs="Tahoma"/>
                <w:sz w:val="20"/>
                <w:szCs w:val="20"/>
              </w:rPr>
              <w:t>Cllr Morris stated that the parish council have already consulted the other users of the parish complex site (the scouts, the pre-school and ATC) about possible demolition of their buildings and re-siting elsewhere, and that provision will be made to accommodate these facilities elsewhere. Have you anything in writing to prove that they are all happy with the proposals.</w:t>
            </w:r>
          </w:p>
        </w:tc>
        <w:tc>
          <w:tcPr>
            <w:tcW w:w="6095" w:type="dxa"/>
          </w:tcPr>
          <w:p w:rsidR="00FD28B3" w:rsidRPr="000C2CF1" w:rsidRDefault="00FD28B3" w:rsidP="00FD28B3">
            <w:pPr>
              <w:rPr>
                <w:rFonts w:ascii="Tahoma" w:hAnsi="Tahoma" w:cs="Tahoma"/>
                <w:sz w:val="20"/>
                <w:szCs w:val="20"/>
              </w:rPr>
            </w:pPr>
            <w:r w:rsidRPr="000C2CF1">
              <w:rPr>
                <w:rFonts w:ascii="Tahoma" w:hAnsi="Tahoma" w:cs="Tahoma"/>
                <w:sz w:val="20"/>
                <w:szCs w:val="20"/>
              </w:rPr>
              <w:t>The main users have been spoken to and are aware that we are considering options.  I presented to the</w:t>
            </w:r>
            <w:r w:rsidR="0075658C">
              <w:rPr>
                <w:rFonts w:ascii="Tahoma" w:hAnsi="Tahoma" w:cs="Tahoma"/>
                <w:sz w:val="20"/>
                <w:szCs w:val="20"/>
              </w:rPr>
              <w:t xml:space="preserve"> committee</w:t>
            </w:r>
            <w:r w:rsidRPr="000C2CF1">
              <w:rPr>
                <w:rFonts w:ascii="Tahoma" w:hAnsi="Tahoma" w:cs="Tahoma"/>
                <w:sz w:val="20"/>
                <w:szCs w:val="20"/>
              </w:rPr>
              <w:t xml:space="preserve"> members of the Heritage Meeting at the last meeting in January to explain the contents of the booklet and </w:t>
            </w:r>
            <w:proofErr w:type="spellStart"/>
            <w:r w:rsidRPr="000C2CF1">
              <w:rPr>
                <w:rFonts w:ascii="Tahoma" w:hAnsi="Tahoma" w:cs="Tahoma"/>
                <w:sz w:val="20"/>
                <w:szCs w:val="20"/>
              </w:rPr>
              <w:t>provide</w:t>
            </w:r>
            <w:r w:rsidR="00265553" w:rsidRPr="000C2CF1">
              <w:rPr>
                <w:rFonts w:ascii="Tahoma" w:hAnsi="Tahoma" w:cs="Tahoma"/>
                <w:sz w:val="20"/>
                <w:szCs w:val="20"/>
              </w:rPr>
              <w:t>dcopies</w:t>
            </w:r>
            <w:proofErr w:type="spellEnd"/>
            <w:r w:rsidR="00265553" w:rsidRPr="000C2CF1">
              <w:rPr>
                <w:rFonts w:ascii="Tahoma" w:hAnsi="Tahoma" w:cs="Tahoma"/>
                <w:sz w:val="20"/>
                <w:szCs w:val="20"/>
              </w:rPr>
              <w:t xml:space="preserve"> of the booklet</w:t>
            </w:r>
            <w:r w:rsidRPr="000C2CF1">
              <w:rPr>
                <w:rFonts w:ascii="Tahoma" w:hAnsi="Tahoma" w:cs="Tahoma"/>
                <w:sz w:val="20"/>
                <w:szCs w:val="20"/>
              </w:rPr>
              <w:t>.</w:t>
            </w:r>
          </w:p>
          <w:p w:rsidR="00FD28B3" w:rsidRPr="000C2CF1" w:rsidRDefault="00FD28B3" w:rsidP="00FD28B3">
            <w:pPr>
              <w:rPr>
                <w:rFonts w:ascii="Tahoma" w:hAnsi="Tahoma" w:cs="Tahoma"/>
                <w:sz w:val="20"/>
                <w:szCs w:val="20"/>
              </w:rPr>
            </w:pPr>
            <w:r w:rsidRPr="000C2CF1">
              <w:rPr>
                <w:rFonts w:ascii="Tahoma" w:hAnsi="Tahoma" w:cs="Tahoma"/>
                <w:sz w:val="20"/>
                <w:szCs w:val="20"/>
              </w:rPr>
              <w:t xml:space="preserve">The pre-school </w:t>
            </w:r>
            <w:proofErr w:type="gramStart"/>
            <w:r w:rsidRPr="000C2CF1">
              <w:rPr>
                <w:rFonts w:ascii="Tahoma" w:hAnsi="Tahoma" w:cs="Tahoma"/>
                <w:sz w:val="20"/>
                <w:szCs w:val="20"/>
              </w:rPr>
              <w:t>have</w:t>
            </w:r>
            <w:proofErr w:type="gramEnd"/>
            <w:r w:rsidRPr="000C2CF1">
              <w:rPr>
                <w:rFonts w:ascii="Tahoma" w:hAnsi="Tahoma" w:cs="Tahoma"/>
                <w:sz w:val="20"/>
                <w:szCs w:val="20"/>
              </w:rPr>
              <w:t xml:space="preserve"> provided us with drawings of what brand new facilities they would like </w:t>
            </w:r>
            <w:r w:rsidRPr="000C2CF1">
              <w:rPr>
                <w:rFonts w:ascii="Tahoma" w:hAnsi="Tahoma" w:cs="Tahoma"/>
                <w:sz w:val="20"/>
                <w:szCs w:val="20"/>
                <w:u w:val="single"/>
              </w:rPr>
              <w:t>if</w:t>
            </w:r>
            <w:r w:rsidRPr="000C2CF1">
              <w:rPr>
                <w:rFonts w:ascii="Tahoma" w:hAnsi="Tahoma" w:cs="Tahoma"/>
                <w:sz w:val="20"/>
                <w:szCs w:val="20"/>
              </w:rPr>
              <w:t xml:space="preserve"> development was chosen.</w:t>
            </w:r>
          </w:p>
          <w:p w:rsidR="00265553" w:rsidRPr="000C2CF1" w:rsidRDefault="00265553" w:rsidP="00FD28B3">
            <w:pPr>
              <w:rPr>
                <w:rFonts w:ascii="Tahoma" w:hAnsi="Tahoma" w:cs="Tahoma"/>
                <w:sz w:val="20"/>
                <w:szCs w:val="20"/>
              </w:rPr>
            </w:pPr>
            <w:r w:rsidRPr="000C2CF1">
              <w:rPr>
                <w:rFonts w:ascii="Tahoma" w:hAnsi="Tahoma" w:cs="Tahoma"/>
                <w:sz w:val="20"/>
                <w:szCs w:val="20"/>
              </w:rPr>
              <w:t xml:space="preserve">The ATC has been written to and will now be sent a booklet. </w:t>
            </w:r>
          </w:p>
          <w:p w:rsidR="005014B5" w:rsidRPr="000C2CF1" w:rsidRDefault="00FD28B3" w:rsidP="00FD28B3">
            <w:pPr>
              <w:rPr>
                <w:rFonts w:ascii="Tahoma" w:hAnsi="Tahoma" w:cs="Tahoma"/>
                <w:sz w:val="20"/>
                <w:szCs w:val="20"/>
              </w:rPr>
            </w:pPr>
            <w:r w:rsidRPr="000C2CF1">
              <w:rPr>
                <w:rFonts w:ascii="Tahoma" w:hAnsi="Tahoma" w:cs="Tahoma"/>
                <w:sz w:val="20"/>
                <w:szCs w:val="20"/>
              </w:rPr>
              <w:t xml:space="preserve">There are no proposals at this stage.  </w:t>
            </w:r>
          </w:p>
          <w:p w:rsidR="00FD28B3" w:rsidRPr="000C2CF1" w:rsidRDefault="00FD28B3" w:rsidP="00FD28B3">
            <w:pPr>
              <w:rPr>
                <w:rFonts w:ascii="Tahoma" w:hAnsi="Tahoma" w:cs="Tahoma"/>
                <w:sz w:val="20"/>
                <w:szCs w:val="20"/>
              </w:rPr>
            </w:pPr>
            <w:r w:rsidRPr="000C2CF1">
              <w:rPr>
                <w:rFonts w:ascii="Tahoma" w:hAnsi="Tahoma" w:cs="Tahoma"/>
                <w:sz w:val="20"/>
                <w:szCs w:val="20"/>
              </w:rPr>
              <w:t xml:space="preserve">Now that the information booklet has been distributed to residents, we will provide all our main users with a copy.  </w:t>
            </w:r>
          </w:p>
          <w:p w:rsidR="0005195B" w:rsidRPr="000C2CF1" w:rsidRDefault="00FD28B3" w:rsidP="00292B15">
            <w:pPr>
              <w:rPr>
                <w:rFonts w:ascii="Tahoma" w:hAnsi="Tahoma" w:cs="Tahoma"/>
                <w:sz w:val="20"/>
                <w:szCs w:val="20"/>
              </w:rPr>
            </w:pPr>
            <w:r w:rsidRPr="000C2CF1">
              <w:rPr>
                <w:rFonts w:ascii="Tahoma" w:hAnsi="Tahoma" w:cs="Tahoma"/>
                <w:sz w:val="20"/>
                <w:szCs w:val="20"/>
              </w:rPr>
              <w:t>Written feedback will be collated</w:t>
            </w:r>
            <w:r w:rsidR="0005195B" w:rsidRPr="000C2CF1">
              <w:rPr>
                <w:rFonts w:ascii="Tahoma" w:hAnsi="Tahoma" w:cs="Tahoma"/>
                <w:sz w:val="20"/>
                <w:szCs w:val="20"/>
              </w:rPr>
              <w:t xml:space="preserve">.  </w:t>
            </w:r>
          </w:p>
        </w:tc>
      </w:tr>
      <w:tr w:rsidR="000C2CF1" w:rsidRPr="000C2CF1" w:rsidTr="000C2CF1">
        <w:tc>
          <w:tcPr>
            <w:tcW w:w="4395" w:type="dxa"/>
          </w:tcPr>
          <w:p w:rsidR="005014B5" w:rsidRPr="000C2CF1" w:rsidRDefault="005014B5" w:rsidP="00F34EFF">
            <w:pPr>
              <w:rPr>
                <w:rFonts w:ascii="Tahoma" w:hAnsi="Tahoma" w:cs="Tahoma"/>
                <w:sz w:val="20"/>
                <w:szCs w:val="20"/>
              </w:rPr>
            </w:pPr>
            <w:r w:rsidRPr="000C2CF1">
              <w:rPr>
                <w:rFonts w:ascii="Tahoma" w:hAnsi="Tahoma" w:cs="Tahoma"/>
                <w:sz w:val="20"/>
                <w:szCs w:val="20"/>
              </w:rPr>
              <w:t>Liz Davies – New Road</w:t>
            </w:r>
          </w:p>
          <w:p w:rsidR="005014B5" w:rsidRPr="000C2CF1" w:rsidRDefault="005014B5" w:rsidP="0056597F">
            <w:pPr>
              <w:rPr>
                <w:rFonts w:ascii="Tahoma" w:hAnsi="Tahoma" w:cs="Tahoma"/>
                <w:sz w:val="20"/>
                <w:szCs w:val="20"/>
              </w:rPr>
            </w:pPr>
            <w:r w:rsidRPr="000C2CF1">
              <w:rPr>
                <w:rFonts w:ascii="Tahoma" w:hAnsi="Tahoma" w:cs="Tahoma"/>
                <w:sz w:val="20"/>
                <w:szCs w:val="20"/>
              </w:rPr>
              <w:t xml:space="preserve">P.6 of HPC document – HPC states that the parish complex is not being offered up first. Why is a consultant doing drawings and artists impressions of various options </w:t>
            </w:r>
            <w:proofErr w:type="gramStart"/>
            <w:r w:rsidRPr="000C2CF1">
              <w:rPr>
                <w:rFonts w:ascii="Tahoma" w:hAnsi="Tahoma" w:cs="Tahoma"/>
                <w:sz w:val="20"/>
                <w:szCs w:val="20"/>
              </w:rPr>
              <w:t>then.</w:t>
            </w:r>
            <w:proofErr w:type="gramEnd"/>
            <w:r w:rsidRPr="000C2CF1">
              <w:rPr>
                <w:rFonts w:ascii="Tahoma" w:hAnsi="Tahoma" w:cs="Tahoma"/>
                <w:sz w:val="20"/>
                <w:szCs w:val="20"/>
              </w:rPr>
              <w:t xml:space="preserve"> Is he/she doing drawings for all the sites identified as possible sites for development in Hextable, or just the Parish complex</w:t>
            </w:r>
          </w:p>
        </w:tc>
        <w:tc>
          <w:tcPr>
            <w:tcW w:w="6095" w:type="dxa"/>
          </w:tcPr>
          <w:p w:rsidR="005014B5" w:rsidRPr="000C2CF1" w:rsidRDefault="0005195B" w:rsidP="005014B5">
            <w:pPr>
              <w:rPr>
                <w:rFonts w:ascii="Tahoma" w:hAnsi="Tahoma" w:cs="Tahoma"/>
                <w:sz w:val="20"/>
                <w:szCs w:val="20"/>
              </w:rPr>
            </w:pPr>
            <w:r w:rsidRPr="000C2CF1">
              <w:rPr>
                <w:rFonts w:ascii="Tahoma" w:hAnsi="Tahoma" w:cs="Tahoma"/>
                <w:sz w:val="20"/>
                <w:szCs w:val="20"/>
              </w:rPr>
              <w:t>It is not being offered up first – it has been offered up with all the sites listed in the booklet.</w:t>
            </w:r>
          </w:p>
          <w:p w:rsidR="0005195B" w:rsidRPr="000C2CF1" w:rsidRDefault="0005195B" w:rsidP="00265553">
            <w:pPr>
              <w:rPr>
                <w:rFonts w:ascii="Tahoma" w:hAnsi="Tahoma" w:cs="Tahoma"/>
                <w:sz w:val="20"/>
                <w:szCs w:val="20"/>
              </w:rPr>
            </w:pPr>
            <w:r w:rsidRPr="000C2CF1">
              <w:rPr>
                <w:rFonts w:ascii="Tahoma" w:hAnsi="Tahoma" w:cs="Tahoma"/>
                <w:sz w:val="20"/>
                <w:szCs w:val="20"/>
              </w:rPr>
              <w:t xml:space="preserve">A consultant has been appointed (by resolution of the council) to produce artists impressions.  Drawings and sketches are needed to be able to show residents the options. </w:t>
            </w:r>
          </w:p>
        </w:tc>
      </w:tr>
      <w:tr w:rsidR="000C2CF1" w:rsidRPr="000C2CF1" w:rsidTr="000C2CF1">
        <w:tc>
          <w:tcPr>
            <w:tcW w:w="4395" w:type="dxa"/>
          </w:tcPr>
          <w:p w:rsidR="005014B5" w:rsidRPr="000C2CF1" w:rsidRDefault="005014B5" w:rsidP="008A04D7">
            <w:pPr>
              <w:rPr>
                <w:rFonts w:ascii="Tahoma" w:hAnsi="Tahoma" w:cs="Tahoma"/>
                <w:sz w:val="20"/>
                <w:szCs w:val="20"/>
              </w:rPr>
            </w:pPr>
            <w:r w:rsidRPr="000C2CF1">
              <w:rPr>
                <w:rFonts w:ascii="Tahoma" w:hAnsi="Tahoma" w:cs="Tahoma"/>
                <w:sz w:val="20"/>
                <w:szCs w:val="20"/>
              </w:rPr>
              <w:t>Liz Davies – New Road</w:t>
            </w:r>
          </w:p>
          <w:p w:rsidR="005014B5" w:rsidRPr="000C2CF1" w:rsidRDefault="005014B5" w:rsidP="0056597F">
            <w:pPr>
              <w:rPr>
                <w:rFonts w:ascii="Tahoma" w:hAnsi="Tahoma" w:cs="Tahoma"/>
                <w:sz w:val="20"/>
                <w:szCs w:val="20"/>
              </w:rPr>
            </w:pPr>
            <w:r w:rsidRPr="000C2CF1">
              <w:rPr>
                <w:rFonts w:ascii="Tahoma" w:hAnsi="Tahoma" w:cs="Tahoma"/>
                <w:sz w:val="20"/>
                <w:szCs w:val="20"/>
              </w:rPr>
              <w:t>If housing is to be built over the parish complex site, then the only public access to Hextable Gardens will be via the gate directly on to College Road. Is this not unsafe as traffic hazard, will it not lack any form of disability access, where will people visiting the gardens by car park their vehicles, if houses are built on the parish complex this could restrict the use of the gardens for community events vis a vis access, will this not lead to its total isolation and eventual dereliction, what will be the access for residents using the allotments in Hextable Gardens.</w:t>
            </w:r>
          </w:p>
        </w:tc>
        <w:tc>
          <w:tcPr>
            <w:tcW w:w="6095" w:type="dxa"/>
          </w:tcPr>
          <w:p w:rsidR="0005195B" w:rsidRPr="000C2CF1" w:rsidRDefault="0005195B" w:rsidP="005014B5">
            <w:pPr>
              <w:rPr>
                <w:rFonts w:ascii="Tahoma" w:hAnsi="Tahoma" w:cs="Tahoma"/>
                <w:sz w:val="20"/>
                <w:szCs w:val="20"/>
              </w:rPr>
            </w:pPr>
            <w:r w:rsidRPr="000C2CF1">
              <w:rPr>
                <w:rFonts w:ascii="Tahoma" w:hAnsi="Tahoma" w:cs="Tahoma"/>
                <w:sz w:val="20"/>
                <w:szCs w:val="20"/>
              </w:rPr>
              <w:t xml:space="preserve">All these points are valid concerns and like every other planning application, things such as access, vehicle movements, road widths, drainage etc all form part of the application.  The necessary requirements form the permission and conditions given.   </w:t>
            </w:r>
          </w:p>
        </w:tc>
      </w:tr>
      <w:tr w:rsidR="000C2CF1" w:rsidRPr="000C2CF1" w:rsidTr="000C2CF1">
        <w:tc>
          <w:tcPr>
            <w:tcW w:w="4395" w:type="dxa"/>
          </w:tcPr>
          <w:p w:rsidR="0015570F" w:rsidRPr="000C2CF1" w:rsidRDefault="0015570F" w:rsidP="0075443C">
            <w:pPr>
              <w:rPr>
                <w:rFonts w:ascii="Tahoma" w:hAnsi="Tahoma" w:cs="Tahoma"/>
                <w:sz w:val="20"/>
                <w:szCs w:val="20"/>
              </w:rPr>
            </w:pPr>
            <w:r w:rsidRPr="000C2CF1">
              <w:rPr>
                <w:rFonts w:ascii="Tahoma" w:hAnsi="Tahoma" w:cs="Tahoma"/>
                <w:sz w:val="20"/>
                <w:szCs w:val="20"/>
              </w:rPr>
              <w:t>Liz Davies – New Road</w:t>
            </w:r>
          </w:p>
          <w:p w:rsidR="0015570F" w:rsidRDefault="0015570F" w:rsidP="0056597F">
            <w:pPr>
              <w:rPr>
                <w:rFonts w:ascii="Tahoma" w:hAnsi="Tahoma" w:cs="Tahoma"/>
                <w:sz w:val="20"/>
                <w:szCs w:val="20"/>
              </w:rPr>
            </w:pPr>
            <w:r w:rsidRPr="000C2CF1">
              <w:rPr>
                <w:rFonts w:ascii="Tahoma" w:hAnsi="Tahoma" w:cs="Tahoma"/>
                <w:sz w:val="20"/>
                <w:szCs w:val="20"/>
              </w:rPr>
              <w:t xml:space="preserve">P.5 SDC’s questionnaire – 53% of residents supported the proposal to have “a new parish hub and redevelopment of the current parish complex”. Are you as councillors confident that this 53% of residents were clear about what they were agreeing to </w:t>
            </w:r>
            <w:proofErr w:type="spellStart"/>
            <w:r w:rsidRPr="000C2CF1">
              <w:rPr>
                <w:rFonts w:ascii="Tahoma" w:hAnsi="Tahoma" w:cs="Tahoma"/>
                <w:sz w:val="20"/>
                <w:szCs w:val="20"/>
              </w:rPr>
              <w:t>here.i.e</w:t>
            </w:r>
            <w:proofErr w:type="spellEnd"/>
            <w:r w:rsidRPr="000C2CF1">
              <w:rPr>
                <w:rFonts w:ascii="Tahoma" w:hAnsi="Tahoma" w:cs="Tahoma"/>
                <w:sz w:val="20"/>
                <w:szCs w:val="20"/>
              </w:rPr>
              <w:t>. this could be taken as redevelopment of the existing parish complex to create a new a new parish hub. SDC’s questionnaire was vague in this respect to say the least.</w:t>
            </w:r>
          </w:p>
          <w:p w:rsidR="0075658C" w:rsidRDefault="0075658C" w:rsidP="0056597F">
            <w:pPr>
              <w:rPr>
                <w:rFonts w:ascii="Tahoma" w:hAnsi="Tahoma" w:cs="Tahoma"/>
                <w:sz w:val="20"/>
                <w:szCs w:val="20"/>
              </w:rPr>
            </w:pPr>
          </w:p>
          <w:p w:rsidR="0075658C" w:rsidRDefault="0075658C" w:rsidP="0056597F">
            <w:pPr>
              <w:rPr>
                <w:rFonts w:ascii="Tahoma" w:hAnsi="Tahoma" w:cs="Tahoma"/>
                <w:sz w:val="20"/>
                <w:szCs w:val="20"/>
              </w:rPr>
            </w:pPr>
          </w:p>
          <w:p w:rsidR="0075658C" w:rsidRDefault="0075658C" w:rsidP="0056597F">
            <w:pPr>
              <w:rPr>
                <w:rFonts w:ascii="Tahoma" w:hAnsi="Tahoma" w:cs="Tahoma"/>
                <w:sz w:val="20"/>
                <w:szCs w:val="20"/>
              </w:rPr>
            </w:pPr>
          </w:p>
          <w:p w:rsidR="0075658C" w:rsidRDefault="0075658C" w:rsidP="0056597F">
            <w:pPr>
              <w:rPr>
                <w:rFonts w:ascii="Tahoma" w:hAnsi="Tahoma" w:cs="Tahoma"/>
                <w:sz w:val="20"/>
                <w:szCs w:val="20"/>
              </w:rPr>
            </w:pPr>
          </w:p>
          <w:p w:rsidR="0075658C" w:rsidRDefault="0075658C" w:rsidP="0056597F">
            <w:pPr>
              <w:rPr>
                <w:rFonts w:ascii="Tahoma" w:hAnsi="Tahoma" w:cs="Tahoma"/>
                <w:sz w:val="20"/>
                <w:szCs w:val="20"/>
              </w:rPr>
            </w:pPr>
          </w:p>
          <w:p w:rsidR="0075658C" w:rsidRPr="000C2CF1" w:rsidRDefault="0075658C" w:rsidP="0056597F">
            <w:pPr>
              <w:rPr>
                <w:rFonts w:ascii="Tahoma" w:hAnsi="Tahoma" w:cs="Tahoma"/>
                <w:sz w:val="20"/>
                <w:szCs w:val="20"/>
              </w:rPr>
            </w:pPr>
          </w:p>
        </w:tc>
        <w:tc>
          <w:tcPr>
            <w:tcW w:w="6095" w:type="dxa"/>
            <w:vMerge w:val="restart"/>
          </w:tcPr>
          <w:p w:rsidR="00594A4B" w:rsidRPr="000C2CF1" w:rsidRDefault="0015570F" w:rsidP="005014B5">
            <w:pPr>
              <w:rPr>
                <w:rFonts w:ascii="Tahoma" w:hAnsi="Tahoma" w:cs="Tahoma"/>
                <w:sz w:val="20"/>
                <w:szCs w:val="20"/>
              </w:rPr>
            </w:pPr>
            <w:r w:rsidRPr="000C2CF1">
              <w:rPr>
                <w:rFonts w:ascii="Tahoma" w:hAnsi="Tahoma" w:cs="Tahoma"/>
                <w:sz w:val="20"/>
                <w:szCs w:val="20"/>
              </w:rPr>
              <w:t>The question is quite straight forward. I accept that the margin is close, but</w:t>
            </w:r>
            <w:r w:rsidR="00594A4B" w:rsidRPr="000C2CF1">
              <w:rPr>
                <w:rFonts w:ascii="Tahoma" w:hAnsi="Tahoma" w:cs="Tahoma"/>
                <w:sz w:val="20"/>
                <w:szCs w:val="20"/>
              </w:rPr>
              <w:t xml:space="preserve"> it is a result that indicates we should investigate this further</w:t>
            </w:r>
            <w:r w:rsidRPr="000C2CF1">
              <w:rPr>
                <w:rFonts w:ascii="Tahoma" w:hAnsi="Tahoma" w:cs="Tahoma"/>
                <w:sz w:val="20"/>
                <w:szCs w:val="20"/>
              </w:rPr>
              <w:t xml:space="preserve">.  </w:t>
            </w:r>
            <w:r w:rsidR="00594A4B" w:rsidRPr="000C2CF1">
              <w:rPr>
                <w:rFonts w:ascii="Tahoma" w:hAnsi="Tahoma" w:cs="Tahoma"/>
                <w:sz w:val="20"/>
                <w:szCs w:val="20"/>
              </w:rPr>
              <w:t xml:space="preserve">A survey is designed to provide an initial gauge on opinion first, not to base a fully worked up solution on.  </w:t>
            </w:r>
            <w:r w:rsidR="00265553" w:rsidRPr="000C2CF1">
              <w:rPr>
                <w:rFonts w:ascii="Tahoma" w:hAnsi="Tahoma" w:cs="Tahoma"/>
                <w:sz w:val="20"/>
                <w:szCs w:val="20"/>
              </w:rPr>
              <w:t xml:space="preserve">The </w:t>
            </w:r>
            <w:r w:rsidRPr="000C2CF1">
              <w:rPr>
                <w:rFonts w:ascii="Tahoma" w:hAnsi="Tahoma" w:cs="Tahoma"/>
                <w:sz w:val="20"/>
                <w:szCs w:val="20"/>
              </w:rPr>
              <w:t>margin is similar to that of the national referendum – where that decision is being enacted</w:t>
            </w:r>
            <w:r w:rsidR="00C40FBB" w:rsidRPr="000C2CF1">
              <w:rPr>
                <w:rFonts w:ascii="Tahoma" w:hAnsi="Tahoma" w:cs="Tahoma"/>
                <w:sz w:val="20"/>
                <w:szCs w:val="20"/>
              </w:rPr>
              <w:t xml:space="preserve"> following a simple question in a referendum</w:t>
            </w:r>
            <w:r w:rsidRPr="000C2CF1">
              <w:rPr>
                <w:rFonts w:ascii="Tahoma" w:hAnsi="Tahoma" w:cs="Tahoma"/>
                <w:sz w:val="20"/>
                <w:szCs w:val="20"/>
              </w:rPr>
              <w:t>.</w:t>
            </w:r>
          </w:p>
          <w:p w:rsidR="00594A4B" w:rsidRPr="000C2CF1" w:rsidRDefault="00594A4B" w:rsidP="005014B5">
            <w:pPr>
              <w:rPr>
                <w:rFonts w:ascii="Tahoma" w:hAnsi="Tahoma" w:cs="Tahoma"/>
                <w:sz w:val="20"/>
                <w:szCs w:val="20"/>
              </w:rPr>
            </w:pPr>
          </w:p>
          <w:p w:rsidR="00C40FBB" w:rsidRPr="000C2CF1" w:rsidRDefault="006B0BEA" w:rsidP="005014B5">
            <w:pPr>
              <w:rPr>
                <w:rFonts w:ascii="Tahoma" w:hAnsi="Tahoma" w:cs="Tahoma"/>
                <w:sz w:val="20"/>
                <w:szCs w:val="20"/>
              </w:rPr>
            </w:pPr>
            <w:r w:rsidRPr="000C2CF1">
              <w:rPr>
                <w:rFonts w:ascii="Tahoma" w:hAnsi="Tahoma" w:cs="Tahoma"/>
                <w:sz w:val="20"/>
                <w:szCs w:val="20"/>
              </w:rPr>
              <w:t xml:space="preserve">Like </w:t>
            </w:r>
            <w:r w:rsidR="00594A4B" w:rsidRPr="000C2CF1">
              <w:rPr>
                <w:rFonts w:ascii="Tahoma" w:hAnsi="Tahoma" w:cs="Tahoma"/>
                <w:sz w:val="20"/>
                <w:szCs w:val="20"/>
              </w:rPr>
              <w:t>any initial survey, there is a</w:t>
            </w:r>
            <w:r w:rsidRPr="000C2CF1">
              <w:rPr>
                <w:rFonts w:ascii="Tahoma" w:hAnsi="Tahoma" w:cs="Tahoma"/>
                <w:sz w:val="20"/>
                <w:szCs w:val="20"/>
              </w:rPr>
              <w:t>lways</w:t>
            </w:r>
            <w:r w:rsidR="00E30278">
              <w:rPr>
                <w:rFonts w:ascii="Tahoma" w:hAnsi="Tahoma" w:cs="Tahoma"/>
                <w:sz w:val="20"/>
                <w:szCs w:val="20"/>
              </w:rPr>
              <w:t xml:space="preserve"> </w:t>
            </w:r>
            <w:r w:rsidRPr="000C2CF1">
              <w:rPr>
                <w:rFonts w:ascii="Tahoma" w:hAnsi="Tahoma" w:cs="Tahoma"/>
                <w:sz w:val="20"/>
                <w:szCs w:val="20"/>
              </w:rPr>
              <w:t xml:space="preserve">a </w:t>
            </w:r>
            <w:r w:rsidR="00594A4B" w:rsidRPr="000C2CF1">
              <w:rPr>
                <w:rFonts w:ascii="Tahoma" w:hAnsi="Tahoma" w:cs="Tahoma"/>
                <w:sz w:val="20"/>
                <w:szCs w:val="20"/>
              </w:rPr>
              <w:t>substantial amount of work and things to consider in creating the options further.</w:t>
            </w:r>
          </w:p>
          <w:p w:rsidR="00C40FBB" w:rsidRPr="000C2CF1" w:rsidRDefault="00C40FBB" w:rsidP="005014B5">
            <w:pPr>
              <w:rPr>
                <w:rFonts w:ascii="Tahoma" w:hAnsi="Tahoma" w:cs="Tahoma"/>
                <w:sz w:val="20"/>
                <w:szCs w:val="20"/>
              </w:rPr>
            </w:pPr>
          </w:p>
          <w:p w:rsidR="00C40FBB" w:rsidRPr="000C2CF1" w:rsidRDefault="00C40FBB" w:rsidP="005014B5">
            <w:pPr>
              <w:rPr>
                <w:rFonts w:ascii="Tahoma" w:hAnsi="Tahoma" w:cs="Tahoma"/>
                <w:sz w:val="20"/>
                <w:szCs w:val="20"/>
              </w:rPr>
            </w:pPr>
            <w:r w:rsidRPr="000C2CF1">
              <w:rPr>
                <w:rFonts w:ascii="Tahoma" w:hAnsi="Tahoma" w:cs="Tahoma"/>
                <w:sz w:val="20"/>
                <w:szCs w:val="20"/>
              </w:rPr>
              <w:t>HPC recognises that there are many different opinions, and we respect that – therefore it is necessary t</w:t>
            </w:r>
            <w:r w:rsidR="006B0BEA" w:rsidRPr="000C2CF1">
              <w:rPr>
                <w:rFonts w:ascii="Tahoma" w:hAnsi="Tahoma" w:cs="Tahoma"/>
                <w:sz w:val="20"/>
                <w:szCs w:val="20"/>
              </w:rPr>
              <w:t xml:space="preserve">o listen to the views and take decisions accordingly.  </w:t>
            </w:r>
          </w:p>
          <w:p w:rsidR="0015570F" w:rsidRPr="000C2CF1" w:rsidRDefault="00594A4B" w:rsidP="0015570F">
            <w:pPr>
              <w:rPr>
                <w:rFonts w:ascii="Tahoma" w:hAnsi="Tahoma" w:cs="Tahoma"/>
                <w:sz w:val="20"/>
                <w:szCs w:val="20"/>
              </w:rPr>
            </w:pPr>
            <w:r w:rsidRPr="000C2CF1">
              <w:rPr>
                <w:rFonts w:ascii="Tahoma" w:hAnsi="Tahoma" w:cs="Tahoma"/>
                <w:sz w:val="20"/>
                <w:szCs w:val="20"/>
              </w:rPr>
              <w:t>In time, e</w:t>
            </w:r>
            <w:r w:rsidR="004D08F8" w:rsidRPr="000C2CF1">
              <w:rPr>
                <w:rFonts w:ascii="Tahoma" w:hAnsi="Tahoma" w:cs="Tahoma"/>
                <w:sz w:val="20"/>
                <w:szCs w:val="20"/>
              </w:rPr>
              <w:t>nhanced</w:t>
            </w:r>
            <w:r w:rsidR="0015570F" w:rsidRPr="000C2CF1">
              <w:rPr>
                <w:rFonts w:ascii="Tahoma" w:hAnsi="Tahoma" w:cs="Tahoma"/>
                <w:sz w:val="20"/>
                <w:szCs w:val="20"/>
              </w:rPr>
              <w:t xml:space="preserve"> </w:t>
            </w:r>
            <w:proofErr w:type="spellStart"/>
            <w:r w:rsidR="0015570F" w:rsidRPr="000C2CF1">
              <w:rPr>
                <w:rFonts w:ascii="Tahoma" w:hAnsi="Tahoma" w:cs="Tahoma"/>
                <w:sz w:val="20"/>
                <w:szCs w:val="20"/>
              </w:rPr>
              <w:t>information</w:t>
            </w:r>
            <w:r w:rsidR="00A83F35" w:rsidRPr="000C2CF1">
              <w:rPr>
                <w:rFonts w:ascii="Tahoma" w:hAnsi="Tahoma" w:cs="Tahoma"/>
                <w:sz w:val="20"/>
                <w:szCs w:val="20"/>
              </w:rPr>
              <w:t>will</w:t>
            </w:r>
            <w:proofErr w:type="spellEnd"/>
            <w:r w:rsidR="00A83F35" w:rsidRPr="000C2CF1">
              <w:rPr>
                <w:rFonts w:ascii="Tahoma" w:hAnsi="Tahoma" w:cs="Tahoma"/>
                <w:sz w:val="20"/>
                <w:szCs w:val="20"/>
              </w:rPr>
              <w:t xml:space="preserve"> be provided </w:t>
            </w:r>
            <w:r w:rsidR="004D08F8" w:rsidRPr="000C2CF1">
              <w:rPr>
                <w:rFonts w:ascii="Tahoma" w:hAnsi="Tahoma" w:cs="Tahoma"/>
                <w:sz w:val="20"/>
                <w:szCs w:val="20"/>
              </w:rPr>
              <w:t xml:space="preserve">with plans and drawings </w:t>
            </w:r>
            <w:proofErr w:type="spellStart"/>
            <w:r w:rsidR="004D08F8" w:rsidRPr="000C2CF1">
              <w:rPr>
                <w:rFonts w:ascii="Tahoma" w:hAnsi="Tahoma" w:cs="Tahoma"/>
                <w:sz w:val="20"/>
                <w:szCs w:val="20"/>
              </w:rPr>
              <w:t>forthe</w:t>
            </w:r>
            <w:proofErr w:type="spellEnd"/>
            <w:r w:rsidR="004D08F8" w:rsidRPr="000C2CF1">
              <w:rPr>
                <w:rFonts w:ascii="Tahoma" w:hAnsi="Tahoma" w:cs="Tahoma"/>
                <w:sz w:val="20"/>
                <w:szCs w:val="20"/>
              </w:rPr>
              <w:t xml:space="preserve"> options, so</w:t>
            </w:r>
            <w:r w:rsidR="0015570F" w:rsidRPr="000C2CF1">
              <w:rPr>
                <w:rFonts w:ascii="Tahoma" w:hAnsi="Tahoma" w:cs="Tahoma"/>
                <w:sz w:val="20"/>
                <w:szCs w:val="20"/>
              </w:rPr>
              <w:t xml:space="preserve"> residents </w:t>
            </w:r>
            <w:r w:rsidR="004D08F8" w:rsidRPr="000C2CF1">
              <w:rPr>
                <w:rFonts w:ascii="Tahoma" w:hAnsi="Tahoma" w:cs="Tahoma"/>
                <w:sz w:val="20"/>
                <w:szCs w:val="20"/>
              </w:rPr>
              <w:t>can provid</w:t>
            </w:r>
            <w:r w:rsidRPr="000C2CF1">
              <w:rPr>
                <w:rFonts w:ascii="Tahoma" w:hAnsi="Tahoma" w:cs="Tahoma"/>
                <w:sz w:val="20"/>
                <w:szCs w:val="20"/>
              </w:rPr>
              <w:t>e the council</w:t>
            </w:r>
            <w:r w:rsidR="004D08F8" w:rsidRPr="000C2CF1">
              <w:rPr>
                <w:rFonts w:ascii="Tahoma" w:hAnsi="Tahoma" w:cs="Tahoma"/>
                <w:sz w:val="20"/>
                <w:szCs w:val="20"/>
              </w:rPr>
              <w:t xml:space="preserve"> much </w:t>
            </w:r>
            <w:r w:rsidRPr="000C2CF1">
              <w:rPr>
                <w:rFonts w:ascii="Tahoma" w:hAnsi="Tahoma" w:cs="Tahoma"/>
                <w:sz w:val="20"/>
                <w:szCs w:val="20"/>
              </w:rPr>
              <w:t xml:space="preserve">more </w:t>
            </w:r>
            <w:r w:rsidR="004D08F8" w:rsidRPr="000C2CF1">
              <w:rPr>
                <w:rFonts w:ascii="Tahoma" w:hAnsi="Tahoma" w:cs="Tahoma"/>
                <w:sz w:val="20"/>
                <w:szCs w:val="20"/>
              </w:rPr>
              <w:t>detailed and valuable</w:t>
            </w:r>
            <w:r w:rsidR="0015570F" w:rsidRPr="000C2CF1">
              <w:rPr>
                <w:rFonts w:ascii="Tahoma" w:hAnsi="Tahoma" w:cs="Tahoma"/>
                <w:sz w:val="20"/>
                <w:szCs w:val="20"/>
              </w:rPr>
              <w:t xml:space="preserve"> feedback</w:t>
            </w:r>
            <w:r w:rsidRPr="000C2CF1">
              <w:rPr>
                <w:rFonts w:ascii="Tahoma" w:hAnsi="Tahoma" w:cs="Tahoma"/>
                <w:sz w:val="20"/>
                <w:szCs w:val="20"/>
              </w:rPr>
              <w:t>.</w:t>
            </w:r>
          </w:p>
          <w:p w:rsidR="0015570F" w:rsidRPr="000C2CF1" w:rsidRDefault="00A83F35" w:rsidP="0015570F">
            <w:pPr>
              <w:rPr>
                <w:rFonts w:ascii="Tahoma" w:hAnsi="Tahoma" w:cs="Tahoma"/>
                <w:sz w:val="20"/>
                <w:szCs w:val="20"/>
              </w:rPr>
            </w:pPr>
            <w:r w:rsidRPr="000C2CF1">
              <w:rPr>
                <w:rFonts w:ascii="Tahoma" w:hAnsi="Tahoma" w:cs="Tahoma"/>
                <w:sz w:val="20"/>
                <w:szCs w:val="20"/>
              </w:rPr>
              <w:lastRenderedPageBreak/>
              <w:t>I think you may be confused. The questionnaire this refers to is not the recent SDC one</w:t>
            </w:r>
            <w:r w:rsidR="006B0BEA" w:rsidRPr="000C2CF1">
              <w:rPr>
                <w:rFonts w:ascii="Tahoma" w:hAnsi="Tahoma" w:cs="Tahoma"/>
                <w:sz w:val="20"/>
                <w:szCs w:val="20"/>
              </w:rPr>
              <w:t>,</w:t>
            </w:r>
            <w:r w:rsidRPr="000C2CF1">
              <w:rPr>
                <w:rFonts w:ascii="Tahoma" w:hAnsi="Tahoma" w:cs="Tahoma"/>
                <w:sz w:val="20"/>
                <w:szCs w:val="20"/>
              </w:rPr>
              <w:t xml:space="preserve"> but the response form to The Master Vision for Swanley &amp; Hextable in 2016 which was much more straight forward.  </w:t>
            </w:r>
          </w:p>
          <w:p w:rsidR="00594A4B" w:rsidRPr="000C2CF1" w:rsidRDefault="00594A4B" w:rsidP="0015570F">
            <w:pPr>
              <w:rPr>
                <w:rFonts w:ascii="Tahoma" w:hAnsi="Tahoma" w:cs="Tahoma"/>
                <w:sz w:val="20"/>
                <w:szCs w:val="20"/>
              </w:rPr>
            </w:pPr>
          </w:p>
          <w:p w:rsidR="00594A4B" w:rsidRPr="000C2CF1" w:rsidRDefault="00594A4B" w:rsidP="0015570F">
            <w:pPr>
              <w:rPr>
                <w:rFonts w:ascii="Tahoma" w:hAnsi="Tahoma" w:cs="Tahoma"/>
                <w:sz w:val="20"/>
                <w:szCs w:val="20"/>
              </w:rPr>
            </w:pPr>
            <w:r w:rsidRPr="000C2CF1">
              <w:rPr>
                <w:rFonts w:ascii="Tahoma" w:hAnsi="Tahoma" w:cs="Tahoma"/>
                <w:sz w:val="20"/>
                <w:szCs w:val="20"/>
              </w:rPr>
              <w:t>Ideas for Hextable were presented and displayed in the open days by officers of SDC in Swanley and Hextable, where future options for the Master Vision were consulted on</w:t>
            </w:r>
            <w:r w:rsidR="006B0BEA" w:rsidRPr="000C2CF1">
              <w:rPr>
                <w:rFonts w:ascii="Tahoma" w:hAnsi="Tahoma" w:cs="Tahoma"/>
                <w:sz w:val="20"/>
                <w:szCs w:val="20"/>
              </w:rPr>
              <w:t xml:space="preserve">.  </w:t>
            </w:r>
          </w:p>
          <w:p w:rsidR="00292B15" w:rsidRPr="000C2CF1" w:rsidRDefault="00292B15" w:rsidP="0015570F">
            <w:pPr>
              <w:rPr>
                <w:rFonts w:ascii="Tahoma" w:hAnsi="Tahoma" w:cs="Tahoma"/>
                <w:sz w:val="20"/>
                <w:szCs w:val="20"/>
              </w:rPr>
            </w:pPr>
          </w:p>
        </w:tc>
      </w:tr>
      <w:tr w:rsidR="000C2CF1" w:rsidRPr="000C2CF1" w:rsidTr="000C2CF1">
        <w:tc>
          <w:tcPr>
            <w:tcW w:w="4395" w:type="dxa"/>
          </w:tcPr>
          <w:p w:rsidR="00F44889" w:rsidRDefault="00F44889" w:rsidP="0056597F">
            <w:pPr>
              <w:rPr>
                <w:rFonts w:ascii="Tahoma" w:hAnsi="Tahoma" w:cs="Tahoma"/>
                <w:sz w:val="20"/>
                <w:szCs w:val="20"/>
              </w:rPr>
            </w:pPr>
          </w:p>
          <w:p w:rsidR="00F44889" w:rsidRDefault="00F44889" w:rsidP="0056597F">
            <w:pPr>
              <w:rPr>
                <w:rFonts w:ascii="Tahoma" w:hAnsi="Tahoma" w:cs="Tahoma"/>
                <w:sz w:val="20"/>
                <w:szCs w:val="20"/>
              </w:rPr>
            </w:pPr>
          </w:p>
          <w:p w:rsidR="00F44889" w:rsidRDefault="00F44889" w:rsidP="0056597F">
            <w:pPr>
              <w:rPr>
                <w:rFonts w:ascii="Tahoma" w:hAnsi="Tahoma" w:cs="Tahoma"/>
                <w:sz w:val="20"/>
                <w:szCs w:val="20"/>
              </w:rPr>
            </w:pPr>
          </w:p>
          <w:p w:rsidR="00F44889" w:rsidRDefault="00F44889" w:rsidP="0056597F">
            <w:pPr>
              <w:rPr>
                <w:rFonts w:ascii="Tahoma" w:hAnsi="Tahoma" w:cs="Tahoma"/>
                <w:sz w:val="20"/>
                <w:szCs w:val="20"/>
              </w:rPr>
            </w:pPr>
          </w:p>
          <w:p w:rsidR="00F44889" w:rsidRDefault="00F44889" w:rsidP="0056597F">
            <w:pPr>
              <w:rPr>
                <w:rFonts w:ascii="Tahoma" w:hAnsi="Tahoma" w:cs="Tahoma"/>
                <w:sz w:val="20"/>
                <w:szCs w:val="20"/>
              </w:rPr>
            </w:pPr>
          </w:p>
          <w:p w:rsidR="00F44889" w:rsidRDefault="00F44889" w:rsidP="0056597F">
            <w:pPr>
              <w:rPr>
                <w:rFonts w:ascii="Tahoma" w:hAnsi="Tahoma" w:cs="Tahoma"/>
                <w:sz w:val="20"/>
                <w:szCs w:val="20"/>
              </w:rPr>
            </w:pPr>
          </w:p>
          <w:p w:rsidR="00F44889" w:rsidRDefault="00F44889" w:rsidP="0056597F">
            <w:pPr>
              <w:rPr>
                <w:rFonts w:ascii="Tahoma" w:hAnsi="Tahoma" w:cs="Tahoma"/>
                <w:sz w:val="20"/>
                <w:szCs w:val="20"/>
              </w:rPr>
            </w:pPr>
          </w:p>
          <w:p w:rsidR="00F44889" w:rsidRDefault="00F44889" w:rsidP="0056597F">
            <w:pPr>
              <w:rPr>
                <w:rFonts w:ascii="Tahoma" w:hAnsi="Tahoma" w:cs="Tahoma"/>
                <w:sz w:val="20"/>
                <w:szCs w:val="20"/>
              </w:rPr>
            </w:pPr>
          </w:p>
          <w:p w:rsidR="00F44889" w:rsidRDefault="00F44889" w:rsidP="0056597F">
            <w:pPr>
              <w:rPr>
                <w:rFonts w:ascii="Tahoma" w:hAnsi="Tahoma" w:cs="Tahoma"/>
                <w:sz w:val="20"/>
                <w:szCs w:val="20"/>
              </w:rPr>
            </w:pPr>
          </w:p>
          <w:p w:rsidR="00F44889" w:rsidRDefault="00F44889" w:rsidP="0056597F">
            <w:pPr>
              <w:rPr>
                <w:rFonts w:ascii="Tahoma" w:hAnsi="Tahoma" w:cs="Tahoma"/>
                <w:sz w:val="20"/>
                <w:szCs w:val="20"/>
              </w:rPr>
            </w:pPr>
          </w:p>
          <w:p w:rsidR="0015570F" w:rsidRPr="000C2CF1" w:rsidRDefault="0015570F" w:rsidP="0056597F">
            <w:pPr>
              <w:rPr>
                <w:rFonts w:ascii="Tahoma" w:hAnsi="Tahoma" w:cs="Tahoma"/>
                <w:sz w:val="20"/>
                <w:szCs w:val="20"/>
              </w:rPr>
            </w:pPr>
            <w:r w:rsidRPr="000C2CF1">
              <w:rPr>
                <w:rFonts w:ascii="Tahoma" w:hAnsi="Tahoma" w:cs="Tahoma"/>
                <w:sz w:val="20"/>
                <w:szCs w:val="20"/>
              </w:rPr>
              <w:t xml:space="preserve"> </w:t>
            </w:r>
          </w:p>
        </w:tc>
        <w:tc>
          <w:tcPr>
            <w:tcW w:w="6095" w:type="dxa"/>
            <w:vMerge/>
          </w:tcPr>
          <w:p w:rsidR="0015570F" w:rsidRPr="000C2CF1" w:rsidRDefault="0015570F" w:rsidP="005014B5">
            <w:pPr>
              <w:rPr>
                <w:rFonts w:ascii="Tahoma" w:hAnsi="Tahoma" w:cs="Tahoma"/>
                <w:sz w:val="20"/>
                <w:szCs w:val="20"/>
              </w:rPr>
            </w:pPr>
          </w:p>
        </w:tc>
      </w:tr>
      <w:tr w:rsidR="00F44889" w:rsidRPr="000C2CF1" w:rsidTr="000C2CF1">
        <w:tc>
          <w:tcPr>
            <w:tcW w:w="4395" w:type="dxa"/>
          </w:tcPr>
          <w:p w:rsidR="00F44889" w:rsidRPr="000C2CF1" w:rsidRDefault="00F44889" w:rsidP="00F44889">
            <w:pPr>
              <w:rPr>
                <w:rFonts w:ascii="Tahoma" w:hAnsi="Tahoma" w:cs="Tahoma"/>
                <w:sz w:val="20"/>
                <w:szCs w:val="20"/>
              </w:rPr>
            </w:pPr>
            <w:r w:rsidRPr="000C2CF1">
              <w:rPr>
                <w:rFonts w:ascii="Tahoma" w:hAnsi="Tahoma" w:cs="Tahoma"/>
                <w:sz w:val="20"/>
                <w:szCs w:val="20"/>
              </w:rPr>
              <w:t>Sue Hall - Dawson Drive</w:t>
            </w:r>
          </w:p>
          <w:p w:rsidR="00F44889" w:rsidRDefault="00F44889" w:rsidP="00F44889">
            <w:pPr>
              <w:rPr>
                <w:rFonts w:ascii="Tahoma" w:hAnsi="Tahoma" w:cs="Tahoma"/>
                <w:sz w:val="20"/>
                <w:szCs w:val="20"/>
              </w:rPr>
            </w:pPr>
            <w:r w:rsidRPr="000C2CF1">
              <w:rPr>
                <w:rFonts w:ascii="Tahoma" w:hAnsi="Tahoma" w:cs="Tahoma"/>
                <w:sz w:val="20"/>
                <w:szCs w:val="20"/>
              </w:rPr>
              <w:t xml:space="preserve">The consultation document sent out by SDC was a very poor document. Questions were misleading and answers allowed directed the person completing the document to answers they may not have given. </w:t>
            </w:r>
            <w:proofErr w:type="spellStart"/>
            <w:r w:rsidRPr="000C2CF1">
              <w:rPr>
                <w:rFonts w:ascii="Tahoma" w:hAnsi="Tahoma" w:cs="Tahoma"/>
                <w:sz w:val="20"/>
                <w:szCs w:val="20"/>
              </w:rPr>
              <w:t>Eg</w:t>
            </w:r>
            <w:proofErr w:type="spellEnd"/>
            <w:r w:rsidRPr="000C2CF1">
              <w:rPr>
                <w:rFonts w:ascii="Tahoma" w:hAnsi="Tahoma" w:cs="Tahoma"/>
                <w:sz w:val="20"/>
                <w:szCs w:val="20"/>
              </w:rPr>
              <w:t xml:space="preserve"> the supporting of a new parish hub and redevelopment of the current parish complex is very misleading. Until the formation of the parish council the area in question was known as the Heritage Centre and Gardens and therefore there may have been confusion as to what exactly was being proposed. As the vote was close 53 to 47 and opposition to this is now obvious is it worth considering another vote before money is spent on planning advice. Correct terminology saying demolition of the above building is essential</w:t>
            </w:r>
          </w:p>
        </w:tc>
        <w:tc>
          <w:tcPr>
            <w:tcW w:w="6095" w:type="dxa"/>
          </w:tcPr>
          <w:p w:rsidR="000B4AB5" w:rsidRPr="000C2CF1" w:rsidRDefault="000B4AB5" w:rsidP="000B4AB5">
            <w:pPr>
              <w:rPr>
                <w:rFonts w:ascii="Tahoma" w:hAnsi="Tahoma" w:cs="Tahoma"/>
                <w:sz w:val="20"/>
                <w:szCs w:val="20"/>
              </w:rPr>
            </w:pPr>
            <w:r w:rsidRPr="000C2CF1">
              <w:rPr>
                <w:rFonts w:ascii="Tahoma" w:hAnsi="Tahoma" w:cs="Tahoma"/>
                <w:sz w:val="20"/>
                <w:szCs w:val="20"/>
              </w:rPr>
              <w:t>The question is quite straight forward. I accept that the margin is close, but it is a result that indicates we should investigate this further.  A survey is designed to provide an initial gauge on opinion first, not to base a fully worked up solution on.  The margin is similar to that of the national referendum – where that decision is being enacted following a simple question in a referendum.</w:t>
            </w:r>
          </w:p>
          <w:p w:rsidR="000B4AB5" w:rsidRPr="000C2CF1" w:rsidRDefault="000B4AB5" w:rsidP="000B4AB5">
            <w:pPr>
              <w:rPr>
                <w:rFonts w:ascii="Tahoma" w:hAnsi="Tahoma" w:cs="Tahoma"/>
                <w:sz w:val="20"/>
                <w:szCs w:val="20"/>
              </w:rPr>
            </w:pPr>
          </w:p>
          <w:p w:rsidR="000B4AB5" w:rsidRPr="000C2CF1" w:rsidRDefault="000B4AB5" w:rsidP="000B4AB5">
            <w:pPr>
              <w:rPr>
                <w:rFonts w:ascii="Tahoma" w:hAnsi="Tahoma" w:cs="Tahoma"/>
                <w:sz w:val="20"/>
                <w:szCs w:val="20"/>
              </w:rPr>
            </w:pPr>
            <w:r w:rsidRPr="000C2CF1">
              <w:rPr>
                <w:rFonts w:ascii="Tahoma" w:hAnsi="Tahoma" w:cs="Tahoma"/>
                <w:sz w:val="20"/>
                <w:szCs w:val="20"/>
              </w:rPr>
              <w:t>Like any initial survey, there is always</w:t>
            </w:r>
            <w:r>
              <w:rPr>
                <w:rFonts w:ascii="Tahoma" w:hAnsi="Tahoma" w:cs="Tahoma"/>
                <w:sz w:val="20"/>
                <w:szCs w:val="20"/>
              </w:rPr>
              <w:t xml:space="preserve"> </w:t>
            </w:r>
            <w:r w:rsidRPr="000C2CF1">
              <w:rPr>
                <w:rFonts w:ascii="Tahoma" w:hAnsi="Tahoma" w:cs="Tahoma"/>
                <w:sz w:val="20"/>
                <w:szCs w:val="20"/>
              </w:rPr>
              <w:t>a substantial amount of work and things to consider in creating the options further.</w:t>
            </w:r>
          </w:p>
          <w:p w:rsidR="000B4AB5" w:rsidRPr="000C2CF1" w:rsidRDefault="000B4AB5" w:rsidP="000B4AB5">
            <w:pPr>
              <w:rPr>
                <w:rFonts w:ascii="Tahoma" w:hAnsi="Tahoma" w:cs="Tahoma"/>
                <w:sz w:val="20"/>
                <w:szCs w:val="20"/>
              </w:rPr>
            </w:pPr>
          </w:p>
          <w:p w:rsidR="000B4AB5" w:rsidRPr="000C2CF1" w:rsidRDefault="000B4AB5" w:rsidP="000B4AB5">
            <w:pPr>
              <w:rPr>
                <w:rFonts w:ascii="Tahoma" w:hAnsi="Tahoma" w:cs="Tahoma"/>
                <w:sz w:val="20"/>
                <w:szCs w:val="20"/>
              </w:rPr>
            </w:pPr>
            <w:r w:rsidRPr="000C2CF1">
              <w:rPr>
                <w:rFonts w:ascii="Tahoma" w:hAnsi="Tahoma" w:cs="Tahoma"/>
                <w:sz w:val="20"/>
                <w:szCs w:val="20"/>
              </w:rPr>
              <w:t xml:space="preserve">HPC recognises that there are many different opinions, and we respect that – therefore it is necessary to listen to the views and take decisions accordingly.  </w:t>
            </w:r>
          </w:p>
          <w:p w:rsidR="000B4AB5" w:rsidRPr="000C2CF1" w:rsidRDefault="000B4AB5" w:rsidP="000B4AB5">
            <w:pPr>
              <w:rPr>
                <w:rFonts w:ascii="Tahoma" w:hAnsi="Tahoma" w:cs="Tahoma"/>
                <w:sz w:val="20"/>
                <w:szCs w:val="20"/>
              </w:rPr>
            </w:pPr>
            <w:r w:rsidRPr="000C2CF1">
              <w:rPr>
                <w:rFonts w:ascii="Tahoma" w:hAnsi="Tahoma" w:cs="Tahoma"/>
                <w:sz w:val="20"/>
                <w:szCs w:val="20"/>
              </w:rPr>
              <w:t xml:space="preserve">In time, enhanced </w:t>
            </w:r>
            <w:proofErr w:type="spellStart"/>
            <w:r w:rsidRPr="000C2CF1">
              <w:rPr>
                <w:rFonts w:ascii="Tahoma" w:hAnsi="Tahoma" w:cs="Tahoma"/>
                <w:sz w:val="20"/>
                <w:szCs w:val="20"/>
              </w:rPr>
              <w:t>informationwill</w:t>
            </w:r>
            <w:proofErr w:type="spellEnd"/>
            <w:r w:rsidRPr="000C2CF1">
              <w:rPr>
                <w:rFonts w:ascii="Tahoma" w:hAnsi="Tahoma" w:cs="Tahoma"/>
                <w:sz w:val="20"/>
                <w:szCs w:val="20"/>
              </w:rPr>
              <w:t xml:space="preserve"> be provided with plans and drawings </w:t>
            </w:r>
            <w:proofErr w:type="spellStart"/>
            <w:r w:rsidRPr="000C2CF1">
              <w:rPr>
                <w:rFonts w:ascii="Tahoma" w:hAnsi="Tahoma" w:cs="Tahoma"/>
                <w:sz w:val="20"/>
                <w:szCs w:val="20"/>
              </w:rPr>
              <w:t>forthe</w:t>
            </w:r>
            <w:proofErr w:type="spellEnd"/>
            <w:r w:rsidRPr="000C2CF1">
              <w:rPr>
                <w:rFonts w:ascii="Tahoma" w:hAnsi="Tahoma" w:cs="Tahoma"/>
                <w:sz w:val="20"/>
                <w:szCs w:val="20"/>
              </w:rPr>
              <w:t xml:space="preserve"> options, so residents can provide the council much more detailed and valuable feedback.</w:t>
            </w:r>
          </w:p>
          <w:p w:rsidR="000B4AB5" w:rsidRPr="000C2CF1" w:rsidRDefault="000B4AB5" w:rsidP="000B4AB5">
            <w:pPr>
              <w:rPr>
                <w:rFonts w:ascii="Tahoma" w:hAnsi="Tahoma" w:cs="Tahoma"/>
                <w:sz w:val="20"/>
                <w:szCs w:val="20"/>
              </w:rPr>
            </w:pPr>
            <w:r w:rsidRPr="000C2CF1">
              <w:rPr>
                <w:rFonts w:ascii="Tahoma" w:hAnsi="Tahoma" w:cs="Tahoma"/>
                <w:sz w:val="20"/>
                <w:szCs w:val="20"/>
              </w:rPr>
              <w:t xml:space="preserve">I think you may be confused. The questionnaire this refers to is not the recent SDC one, but the response form to The Master Vision for Swanley &amp; Hextable in 2016 which was much more straight forward.  </w:t>
            </w:r>
          </w:p>
          <w:p w:rsidR="000B4AB5" w:rsidRPr="000C2CF1" w:rsidRDefault="000B4AB5" w:rsidP="000B4AB5">
            <w:pPr>
              <w:rPr>
                <w:rFonts w:ascii="Tahoma" w:hAnsi="Tahoma" w:cs="Tahoma"/>
                <w:sz w:val="20"/>
                <w:szCs w:val="20"/>
              </w:rPr>
            </w:pPr>
          </w:p>
          <w:p w:rsidR="000B4AB5" w:rsidRPr="000C2CF1" w:rsidRDefault="000B4AB5" w:rsidP="000B4AB5">
            <w:pPr>
              <w:rPr>
                <w:rFonts w:ascii="Tahoma" w:hAnsi="Tahoma" w:cs="Tahoma"/>
                <w:sz w:val="20"/>
                <w:szCs w:val="20"/>
              </w:rPr>
            </w:pPr>
            <w:r w:rsidRPr="000C2CF1">
              <w:rPr>
                <w:rFonts w:ascii="Tahoma" w:hAnsi="Tahoma" w:cs="Tahoma"/>
                <w:sz w:val="20"/>
                <w:szCs w:val="20"/>
              </w:rPr>
              <w:t xml:space="preserve">Ideas for Hextable were presented and displayed in the open days by officers of SDC in Swanley and Hextable, where future options for the Master Vision were consulted on.  </w:t>
            </w:r>
          </w:p>
          <w:p w:rsidR="00F44889" w:rsidRPr="000C2CF1" w:rsidRDefault="00F44889" w:rsidP="00F44889">
            <w:pPr>
              <w:rPr>
                <w:rFonts w:ascii="Tahoma" w:hAnsi="Tahoma" w:cs="Tahoma"/>
                <w:sz w:val="20"/>
                <w:szCs w:val="20"/>
              </w:rPr>
            </w:pPr>
            <w:bookmarkStart w:id="0" w:name="_GoBack"/>
            <w:bookmarkEnd w:id="0"/>
          </w:p>
        </w:tc>
      </w:tr>
      <w:tr w:rsidR="000C2CF1" w:rsidRPr="000C2CF1" w:rsidTr="000C2CF1">
        <w:tc>
          <w:tcPr>
            <w:tcW w:w="4395" w:type="dxa"/>
          </w:tcPr>
          <w:p w:rsidR="004D08F8" w:rsidRPr="000C2CF1" w:rsidRDefault="004D08F8" w:rsidP="001B1E61">
            <w:pPr>
              <w:rPr>
                <w:rFonts w:ascii="Tahoma" w:hAnsi="Tahoma" w:cs="Tahoma"/>
                <w:sz w:val="20"/>
                <w:szCs w:val="20"/>
              </w:rPr>
            </w:pPr>
            <w:r w:rsidRPr="000C2CF1">
              <w:rPr>
                <w:rFonts w:ascii="Tahoma" w:hAnsi="Tahoma" w:cs="Tahoma"/>
                <w:sz w:val="20"/>
                <w:szCs w:val="20"/>
              </w:rPr>
              <w:t>Sue Hall - Dawson Drive</w:t>
            </w:r>
          </w:p>
          <w:p w:rsidR="004D08F8" w:rsidRPr="000C2CF1" w:rsidRDefault="004D08F8" w:rsidP="001B1E61">
            <w:pPr>
              <w:rPr>
                <w:rFonts w:ascii="Tahoma" w:hAnsi="Tahoma" w:cs="Tahoma"/>
                <w:sz w:val="20"/>
                <w:szCs w:val="20"/>
              </w:rPr>
            </w:pPr>
            <w:r w:rsidRPr="000C2CF1">
              <w:rPr>
                <w:rFonts w:ascii="Tahoma" w:hAnsi="Tahoma" w:cs="Tahoma"/>
                <w:sz w:val="20"/>
                <w:szCs w:val="20"/>
              </w:rPr>
              <w:t>What is the total number of houses Hextable is expected to build during the next District plan. With 1062 being the figure quoted in the Parish Council document, assuming all of these will be developed, would it not be better for the council to support other less contentious sites.</w:t>
            </w:r>
          </w:p>
        </w:tc>
        <w:tc>
          <w:tcPr>
            <w:tcW w:w="6095" w:type="dxa"/>
          </w:tcPr>
          <w:p w:rsidR="004D08F8" w:rsidRPr="000C2CF1" w:rsidRDefault="004D08F8" w:rsidP="001B1E61">
            <w:pPr>
              <w:rPr>
                <w:rFonts w:ascii="Tahoma" w:hAnsi="Tahoma" w:cs="Tahoma"/>
                <w:sz w:val="20"/>
                <w:szCs w:val="20"/>
              </w:rPr>
            </w:pPr>
            <w:r w:rsidRPr="000C2CF1">
              <w:rPr>
                <w:rFonts w:ascii="Tahoma" w:hAnsi="Tahoma" w:cs="Tahoma"/>
                <w:sz w:val="20"/>
                <w:szCs w:val="20"/>
              </w:rPr>
              <w:t xml:space="preserve">The sites that have been identified as suitable by SDC are the less contentious sites – </w:t>
            </w:r>
            <w:r w:rsidR="00A83F35" w:rsidRPr="000C2CF1">
              <w:rPr>
                <w:rFonts w:ascii="Tahoma" w:hAnsi="Tahoma" w:cs="Tahoma"/>
                <w:sz w:val="20"/>
                <w:szCs w:val="20"/>
              </w:rPr>
              <w:t xml:space="preserve">HPC </w:t>
            </w:r>
            <w:r w:rsidRPr="000C2CF1">
              <w:rPr>
                <w:rFonts w:ascii="Tahoma" w:hAnsi="Tahoma" w:cs="Tahoma"/>
                <w:sz w:val="20"/>
                <w:szCs w:val="20"/>
              </w:rPr>
              <w:t>do</w:t>
            </w:r>
            <w:r w:rsidR="0075658C">
              <w:rPr>
                <w:rFonts w:ascii="Tahoma" w:hAnsi="Tahoma" w:cs="Tahoma"/>
                <w:sz w:val="20"/>
                <w:szCs w:val="20"/>
              </w:rPr>
              <w:t>e</w:t>
            </w:r>
            <w:r w:rsidR="00A83F35" w:rsidRPr="000C2CF1">
              <w:rPr>
                <w:rFonts w:ascii="Tahoma" w:hAnsi="Tahoma" w:cs="Tahoma"/>
                <w:sz w:val="20"/>
                <w:szCs w:val="20"/>
              </w:rPr>
              <w:t xml:space="preserve">s not </w:t>
            </w:r>
            <w:r w:rsidRPr="000C2CF1">
              <w:rPr>
                <w:rFonts w:ascii="Tahoma" w:hAnsi="Tahoma" w:cs="Tahoma"/>
                <w:sz w:val="20"/>
                <w:szCs w:val="20"/>
              </w:rPr>
              <w:t xml:space="preserve">want undeveloped green belt sites to be put forward.  </w:t>
            </w:r>
          </w:p>
          <w:p w:rsidR="004D08F8" w:rsidRPr="000C2CF1" w:rsidRDefault="00EF4B8F" w:rsidP="001B1E61">
            <w:pPr>
              <w:rPr>
                <w:rFonts w:ascii="Tahoma" w:hAnsi="Tahoma" w:cs="Tahoma"/>
                <w:sz w:val="20"/>
                <w:szCs w:val="20"/>
              </w:rPr>
            </w:pPr>
            <w:r w:rsidRPr="000C2CF1">
              <w:rPr>
                <w:rFonts w:ascii="Tahoma" w:hAnsi="Tahoma" w:cs="Tahoma"/>
                <w:sz w:val="20"/>
                <w:szCs w:val="20"/>
              </w:rPr>
              <w:t>In order to be honest and transparent a</w:t>
            </w:r>
            <w:r w:rsidR="004D08F8" w:rsidRPr="000C2CF1">
              <w:rPr>
                <w:rFonts w:ascii="Tahoma" w:hAnsi="Tahoma" w:cs="Tahoma"/>
                <w:sz w:val="20"/>
                <w:szCs w:val="20"/>
              </w:rPr>
              <w:t xml:space="preserve">ll the sites put forward </w:t>
            </w:r>
            <w:r w:rsidR="00A83F35" w:rsidRPr="000C2CF1">
              <w:rPr>
                <w:rFonts w:ascii="Tahoma" w:hAnsi="Tahoma" w:cs="Tahoma"/>
                <w:sz w:val="20"/>
                <w:szCs w:val="20"/>
              </w:rPr>
              <w:t xml:space="preserve">were published </w:t>
            </w:r>
            <w:r w:rsidR="004D08F8" w:rsidRPr="000C2CF1">
              <w:rPr>
                <w:rFonts w:ascii="Tahoma" w:hAnsi="Tahoma" w:cs="Tahoma"/>
                <w:sz w:val="20"/>
                <w:szCs w:val="20"/>
              </w:rPr>
              <w:t>so that the village can see what ha</w:t>
            </w:r>
            <w:r w:rsidRPr="000C2CF1">
              <w:rPr>
                <w:rFonts w:ascii="Tahoma" w:hAnsi="Tahoma" w:cs="Tahoma"/>
                <w:sz w:val="20"/>
                <w:szCs w:val="20"/>
              </w:rPr>
              <w:t>s</w:t>
            </w:r>
            <w:r w:rsidR="004D08F8" w:rsidRPr="000C2CF1">
              <w:rPr>
                <w:rFonts w:ascii="Tahoma" w:hAnsi="Tahoma" w:cs="Tahoma"/>
                <w:sz w:val="20"/>
                <w:szCs w:val="20"/>
              </w:rPr>
              <w:t xml:space="preserve"> been submitted in total</w:t>
            </w:r>
            <w:r w:rsidRPr="000C2CF1">
              <w:rPr>
                <w:rFonts w:ascii="Tahoma" w:hAnsi="Tahoma" w:cs="Tahoma"/>
                <w:sz w:val="20"/>
                <w:szCs w:val="20"/>
              </w:rPr>
              <w:t>.</w:t>
            </w:r>
          </w:p>
          <w:p w:rsidR="004D08F8" w:rsidRPr="000C2CF1" w:rsidRDefault="004D08F8" w:rsidP="001B1E61">
            <w:pPr>
              <w:rPr>
                <w:rFonts w:ascii="Tahoma" w:hAnsi="Tahoma" w:cs="Tahoma"/>
                <w:sz w:val="20"/>
                <w:szCs w:val="20"/>
              </w:rPr>
            </w:pPr>
            <w:r w:rsidRPr="000C2CF1">
              <w:rPr>
                <w:rFonts w:ascii="Tahoma" w:hAnsi="Tahoma" w:cs="Tahoma"/>
                <w:sz w:val="20"/>
                <w:szCs w:val="20"/>
              </w:rPr>
              <w:t>We expect that the total number that could potentially be provided would be around 200 (representing an estimated 2 -5% of the Sevenoaks quota)</w:t>
            </w:r>
          </w:p>
          <w:p w:rsidR="004D08F8" w:rsidRPr="000C2CF1" w:rsidRDefault="004D08F8" w:rsidP="001B1E61">
            <w:pPr>
              <w:rPr>
                <w:rFonts w:ascii="Tahoma" w:hAnsi="Tahoma" w:cs="Tahoma"/>
                <w:sz w:val="20"/>
                <w:szCs w:val="20"/>
              </w:rPr>
            </w:pPr>
          </w:p>
        </w:tc>
      </w:tr>
      <w:tr w:rsidR="000C2CF1" w:rsidRPr="000C2CF1" w:rsidTr="000C2CF1">
        <w:tc>
          <w:tcPr>
            <w:tcW w:w="4395" w:type="dxa"/>
          </w:tcPr>
          <w:p w:rsidR="005014B5" w:rsidRPr="000C2CF1" w:rsidRDefault="005014B5" w:rsidP="003A3413">
            <w:pPr>
              <w:rPr>
                <w:rFonts w:ascii="Tahoma" w:hAnsi="Tahoma" w:cs="Tahoma"/>
                <w:sz w:val="20"/>
                <w:szCs w:val="20"/>
              </w:rPr>
            </w:pPr>
            <w:r w:rsidRPr="000C2CF1">
              <w:rPr>
                <w:rFonts w:ascii="Tahoma" w:hAnsi="Tahoma" w:cs="Tahoma"/>
                <w:sz w:val="20"/>
                <w:szCs w:val="20"/>
              </w:rPr>
              <w:t>Sue Hall - Dawson Drive</w:t>
            </w:r>
          </w:p>
          <w:p w:rsidR="005014B5" w:rsidRPr="000C2CF1" w:rsidRDefault="005014B5" w:rsidP="0056597F">
            <w:pPr>
              <w:rPr>
                <w:rFonts w:ascii="Tahoma" w:hAnsi="Tahoma" w:cs="Tahoma"/>
                <w:sz w:val="20"/>
                <w:szCs w:val="20"/>
              </w:rPr>
            </w:pPr>
            <w:r w:rsidRPr="000C2CF1">
              <w:rPr>
                <w:rFonts w:ascii="Tahoma" w:hAnsi="Tahoma" w:cs="Tahoma"/>
                <w:sz w:val="20"/>
                <w:szCs w:val="20"/>
              </w:rPr>
              <w:t xml:space="preserve">Hextable Heritage Centre is part of </w:t>
            </w:r>
            <w:proofErr w:type="spellStart"/>
            <w:r w:rsidRPr="000C2CF1">
              <w:rPr>
                <w:rFonts w:ascii="Tahoma" w:hAnsi="Tahoma" w:cs="Tahoma"/>
                <w:sz w:val="20"/>
                <w:szCs w:val="20"/>
              </w:rPr>
              <w:t>Hextable’s</w:t>
            </w:r>
            <w:proofErr w:type="spellEnd"/>
            <w:r w:rsidRPr="000C2CF1">
              <w:rPr>
                <w:rFonts w:ascii="Tahoma" w:hAnsi="Tahoma" w:cs="Tahoma"/>
                <w:sz w:val="20"/>
                <w:szCs w:val="20"/>
              </w:rPr>
              <w:t xml:space="preserve"> history, why are the council so keen to disregard this.</w:t>
            </w:r>
          </w:p>
        </w:tc>
        <w:tc>
          <w:tcPr>
            <w:tcW w:w="6095" w:type="dxa"/>
          </w:tcPr>
          <w:p w:rsidR="005014B5" w:rsidRPr="000C2CF1" w:rsidRDefault="00A949FD" w:rsidP="001A61F3">
            <w:pPr>
              <w:rPr>
                <w:rFonts w:ascii="Tahoma" w:hAnsi="Tahoma" w:cs="Tahoma"/>
                <w:sz w:val="20"/>
                <w:szCs w:val="20"/>
              </w:rPr>
            </w:pPr>
            <w:r w:rsidRPr="000C2CF1">
              <w:rPr>
                <w:rFonts w:ascii="Tahoma" w:hAnsi="Tahoma" w:cs="Tahoma"/>
                <w:sz w:val="20"/>
                <w:szCs w:val="20"/>
              </w:rPr>
              <w:t xml:space="preserve">The council is keen to keep all its options open.  This could mean </w:t>
            </w:r>
            <w:r w:rsidR="00EF4B8F" w:rsidRPr="000C2CF1">
              <w:rPr>
                <w:rFonts w:ascii="Tahoma" w:hAnsi="Tahoma" w:cs="Tahoma"/>
                <w:sz w:val="20"/>
                <w:szCs w:val="20"/>
              </w:rPr>
              <w:t xml:space="preserve">the decision from </w:t>
            </w:r>
            <w:r w:rsidRPr="000C2CF1">
              <w:rPr>
                <w:rFonts w:ascii="Tahoma" w:hAnsi="Tahoma" w:cs="Tahoma"/>
                <w:sz w:val="20"/>
                <w:szCs w:val="20"/>
              </w:rPr>
              <w:t>no development to full development on the site – or anywhere in between depending upon costs and benefits to our village that are realised when the options are properly assessed.</w:t>
            </w:r>
          </w:p>
        </w:tc>
      </w:tr>
      <w:tr w:rsidR="000C2CF1" w:rsidRPr="000C2CF1" w:rsidTr="000C2CF1">
        <w:tc>
          <w:tcPr>
            <w:tcW w:w="4395" w:type="dxa"/>
          </w:tcPr>
          <w:p w:rsidR="005014B5" w:rsidRPr="000C2CF1" w:rsidRDefault="005014B5" w:rsidP="003A3413">
            <w:pPr>
              <w:rPr>
                <w:rFonts w:ascii="Tahoma" w:hAnsi="Tahoma" w:cs="Tahoma"/>
                <w:sz w:val="20"/>
                <w:szCs w:val="20"/>
              </w:rPr>
            </w:pPr>
            <w:r w:rsidRPr="000C2CF1">
              <w:rPr>
                <w:rFonts w:ascii="Tahoma" w:hAnsi="Tahoma" w:cs="Tahoma"/>
                <w:sz w:val="20"/>
                <w:szCs w:val="20"/>
              </w:rPr>
              <w:t>David Collins – Home Hill</w:t>
            </w:r>
          </w:p>
          <w:p w:rsidR="005014B5" w:rsidRPr="000C2CF1" w:rsidRDefault="005014B5" w:rsidP="003A3413">
            <w:pPr>
              <w:rPr>
                <w:rFonts w:ascii="Tahoma" w:hAnsi="Tahoma" w:cs="Tahoma"/>
                <w:sz w:val="20"/>
                <w:szCs w:val="20"/>
              </w:rPr>
            </w:pPr>
            <w:r w:rsidRPr="000C2CF1">
              <w:rPr>
                <w:rFonts w:ascii="Tahoma" w:hAnsi="Tahoma" w:cs="Tahoma"/>
                <w:sz w:val="20"/>
                <w:szCs w:val="20"/>
              </w:rPr>
              <w:t xml:space="preserve">Why should the parish complex be looked at </w:t>
            </w:r>
            <w:proofErr w:type="gramStart"/>
            <w:r w:rsidRPr="000C2CF1">
              <w:rPr>
                <w:rFonts w:ascii="Tahoma" w:hAnsi="Tahoma" w:cs="Tahoma"/>
                <w:sz w:val="20"/>
                <w:szCs w:val="20"/>
              </w:rPr>
              <w:t>first.</w:t>
            </w:r>
            <w:proofErr w:type="gramEnd"/>
          </w:p>
        </w:tc>
        <w:tc>
          <w:tcPr>
            <w:tcW w:w="6095" w:type="dxa"/>
          </w:tcPr>
          <w:p w:rsidR="00A949FD" w:rsidRPr="000C2CF1" w:rsidRDefault="00A949FD" w:rsidP="00A949FD">
            <w:pPr>
              <w:rPr>
                <w:rFonts w:ascii="Tahoma" w:hAnsi="Tahoma" w:cs="Tahoma"/>
                <w:sz w:val="20"/>
                <w:szCs w:val="20"/>
              </w:rPr>
            </w:pPr>
            <w:r w:rsidRPr="000C2CF1">
              <w:rPr>
                <w:rFonts w:ascii="Tahoma" w:hAnsi="Tahoma" w:cs="Tahoma"/>
                <w:sz w:val="20"/>
                <w:szCs w:val="20"/>
              </w:rPr>
              <w:t xml:space="preserve">This isn’t being looked at first – it was assessed simultaneously with all the sites that have been put forward.  This is the only site HPC put forward.  </w:t>
            </w:r>
          </w:p>
          <w:p w:rsidR="005014B5" w:rsidRPr="000C2CF1" w:rsidRDefault="00A949FD" w:rsidP="00A949FD">
            <w:pPr>
              <w:rPr>
                <w:rFonts w:ascii="Tahoma" w:hAnsi="Tahoma" w:cs="Tahoma"/>
                <w:sz w:val="20"/>
                <w:szCs w:val="20"/>
              </w:rPr>
            </w:pPr>
            <w:r w:rsidRPr="000C2CF1">
              <w:rPr>
                <w:rFonts w:ascii="Tahoma" w:hAnsi="Tahoma" w:cs="Tahoma"/>
                <w:sz w:val="20"/>
                <w:szCs w:val="20"/>
              </w:rPr>
              <w:t xml:space="preserve">No applications for development have been submitted – future applications will be considered based on the sites that are included in the local plan. </w:t>
            </w:r>
          </w:p>
        </w:tc>
      </w:tr>
    </w:tbl>
    <w:p w:rsidR="0079193D" w:rsidRPr="000C2CF1" w:rsidRDefault="0079193D" w:rsidP="0079193D">
      <w:pPr>
        <w:jc w:val="center"/>
        <w:rPr>
          <w:rFonts w:ascii="Tahoma" w:hAnsi="Tahoma" w:cs="Tahoma"/>
          <w:sz w:val="24"/>
          <w:szCs w:val="24"/>
        </w:rPr>
      </w:pPr>
    </w:p>
    <w:p w:rsidR="0079193D" w:rsidRPr="000C2CF1" w:rsidRDefault="000C2CF1" w:rsidP="00770F14">
      <w:pPr>
        <w:rPr>
          <w:rFonts w:ascii="Tahoma" w:hAnsi="Tahoma" w:cs="Tahoma"/>
          <w:b/>
          <w:sz w:val="24"/>
          <w:szCs w:val="24"/>
        </w:rPr>
      </w:pPr>
      <w:r w:rsidRPr="000C2CF1">
        <w:rPr>
          <w:rFonts w:ascii="Tahoma" w:hAnsi="Tahoma" w:cs="Tahoma"/>
          <w:sz w:val="24"/>
          <w:szCs w:val="24"/>
        </w:rPr>
        <w:br w:type="page"/>
      </w:r>
      <w:r w:rsidR="0079193D" w:rsidRPr="000C2CF1">
        <w:rPr>
          <w:rFonts w:ascii="Tahoma" w:hAnsi="Tahoma" w:cs="Tahoma"/>
          <w:b/>
          <w:sz w:val="24"/>
          <w:szCs w:val="24"/>
        </w:rPr>
        <w:lastRenderedPageBreak/>
        <w:t>Questions Received Post Meeting</w:t>
      </w:r>
    </w:p>
    <w:tbl>
      <w:tblPr>
        <w:tblStyle w:val="TableGrid"/>
        <w:tblW w:w="10490" w:type="dxa"/>
        <w:tblInd w:w="-601" w:type="dxa"/>
        <w:tblLook w:val="04A0" w:firstRow="1" w:lastRow="0" w:firstColumn="1" w:lastColumn="0" w:noHBand="0" w:noVBand="1"/>
      </w:tblPr>
      <w:tblGrid>
        <w:gridCol w:w="4962"/>
        <w:gridCol w:w="5528"/>
      </w:tblGrid>
      <w:tr w:rsidR="000C2CF1" w:rsidRPr="000C2CF1" w:rsidTr="00292B15">
        <w:tc>
          <w:tcPr>
            <w:tcW w:w="4962" w:type="dxa"/>
            <w:shd w:val="clear" w:color="auto" w:fill="A6A6A6" w:themeFill="background1" w:themeFillShade="A6"/>
          </w:tcPr>
          <w:p w:rsidR="0079193D" w:rsidRPr="000C2CF1" w:rsidRDefault="0079193D" w:rsidP="0079193D">
            <w:pPr>
              <w:jc w:val="center"/>
              <w:rPr>
                <w:rFonts w:ascii="Tahoma" w:hAnsi="Tahoma" w:cs="Tahoma"/>
                <w:sz w:val="24"/>
                <w:szCs w:val="24"/>
              </w:rPr>
            </w:pPr>
            <w:r w:rsidRPr="000C2CF1">
              <w:rPr>
                <w:rFonts w:ascii="Tahoma" w:hAnsi="Tahoma" w:cs="Tahoma"/>
                <w:sz w:val="24"/>
                <w:szCs w:val="24"/>
              </w:rPr>
              <w:t>Question</w:t>
            </w:r>
            <w:r w:rsidRPr="000C2CF1">
              <w:rPr>
                <w:rFonts w:ascii="Tahoma" w:hAnsi="Tahoma" w:cs="Tahoma"/>
                <w:sz w:val="24"/>
                <w:szCs w:val="24"/>
              </w:rPr>
              <w:tab/>
            </w:r>
          </w:p>
        </w:tc>
        <w:tc>
          <w:tcPr>
            <w:tcW w:w="5528" w:type="dxa"/>
            <w:shd w:val="clear" w:color="auto" w:fill="A6A6A6" w:themeFill="background1" w:themeFillShade="A6"/>
          </w:tcPr>
          <w:p w:rsidR="0079193D" w:rsidRPr="000C2CF1" w:rsidRDefault="0079193D" w:rsidP="0079193D">
            <w:pPr>
              <w:jc w:val="center"/>
              <w:rPr>
                <w:rFonts w:ascii="Tahoma" w:hAnsi="Tahoma" w:cs="Tahoma"/>
                <w:sz w:val="24"/>
                <w:szCs w:val="24"/>
              </w:rPr>
            </w:pPr>
            <w:r w:rsidRPr="000C2CF1">
              <w:rPr>
                <w:rFonts w:ascii="Tahoma" w:hAnsi="Tahoma" w:cs="Tahoma"/>
                <w:sz w:val="24"/>
                <w:szCs w:val="24"/>
              </w:rPr>
              <w:t>Answer</w:t>
            </w:r>
          </w:p>
        </w:tc>
      </w:tr>
      <w:tr w:rsidR="000C2CF1" w:rsidRPr="000C2CF1" w:rsidTr="00292B15">
        <w:tc>
          <w:tcPr>
            <w:tcW w:w="4962" w:type="dxa"/>
          </w:tcPr>
          <w:p w:rsidR="00A949FD" w:rsidRPr="000C2CF1" w:rsidRDefault="00A949FD" w:rsidP="00F34EFF">
            <w:pPr>
              <w:rPr>
                <w:rFonts w:ascii="Tahoma" w:hAnsi="Tahoma" w:cs="Tahoma"/>
                <w:sz w:val="20"/>
                <w:szCs w:val="20"/>
              </w:rPr>
            </w:pPr>
            <w:r w:rsidRPr="000C2CF1">
              <w:rPr>
                <w:rFonts w:ascii="Tahoma" w:hAnsi="Tahoma" w:cs="Tahoma"/>
                <w:sz w:val="20"/>
                <w:szCs w:val="20"/>
              </w:rPr>
              <w:t>Paul Brickell – Stuart Close</w:t>
            </w:r>
          </w:p>
          <w:p w:rsidR="00A949FD" w:rsidRPr="000C2CF1" w:rsidRDefault="00A949FD" w:rsidP="003A3413">
            <w:pPr>
              <w:shd w:val="clear" w:color="auto" w:fill="FFFFFF"/>
              <w:rPr>
                <w:rFonts w:ascii="Tahoma" w:hAnsi="Tahoma" w:cs="Tahoma"/>
                <w:sz w:val="20"/>
                <w:szCs w:val="20"/>
              </w:rPr>
            </w:pPr>
            <w:r w:rsidRPr="000C2CF1">
              <w:rPr>
                <w:rFonts w:ascii="Tahoma" w:hAnsi="Tahoma" w:cs="Tahoma"/>
                <w:sz w:val="20"/>
                <w:szCs w:val="20"/>
              </w:rPr>
              <w:t>UK Census data 2011 for Hextable indicates that for an additional</w:t>
            </w:r>
          </w:p>
          <w:p w:rsidR="00A949FD" w:rsidRPr="000C2CF1" w:rsidRDefault="00A949FD" w:rsidP="003A3413">
            <w:pPr>
              <w:shd w:val="clear" w:color="auto" w:fill="FFFFFF"/>
              <w:rPr>
                <w:rFonts w:ascii="Tahoma" w:hAnsi="Tahoma" w:cs="Tahoma"/>
                <w:sz w:val="20"/>
                <w:szCs w:val="20"/>
              </w:rPr>
            </w:pPr>
            <w:r w:rsidRPr="000C2CF1">
              <w:rPr>
                <w:rFonts w:ascii="Tahoma" w:hAnsi="Tahoma" w:cs="Tahoma"/>
                <w:sz w:val="20"/>
                <w:szCs w:val="20"/>
              </w:rPr>
              <w:t>867 households indicated in SDC's SHELAA document the population would</w:t>
            </w:r>
          </w:p>
          <w:p w:rsidR="00A949FD" w:rsidRPr="000C2CF1" w:rsidRDefault="00A949FD" w:rsidP="003A3413">
            <w:pPr>
              <w:shd w:val="clear" w:color="auto" w:fill="FFFFFF"/>
              <w:rPr>
                <w:rFonts w:ascii="Tahoma" w:hAnsi="Tahoma" w:cs="Tahoma"/>
                <w:sz w:val="20"/>
                <w:szCs w:val="20"/>
              </w:rPr>
            </w:pPr>
            <w:r w:rsidRPr="000C2CF1">
              <w:rPr>
                <w:rFonts w:ascii="Tahoma" w:hAnsi="Tahoma" w:cs="Tahoma"/>
                <w:sz w:val="20"/>
                <w:szCs w:val="20"/>
              </w:rPr>
              <w:t>increase by 2081 and additional car/van availability by 1387 a 52% increase</w:t>
            </w:r>
          </w:p>
          <w:p w:rsidR="00A949FD" w:rsidRPr="000C2CF1" w:rsidRDefault="00A949FD" w:rsidP="003A3413">
            <w:pPr>
              <w:shd w:val="clear" w:color="auto" w:fill="FFFFFF"/>
              <w:rPr>
                <w:rFonts w:ascii="Tahoma" w:hAnsi="Tahoma" w:cs="Tahoma"/>
                <w:sz w:val="20"/>
                <w:szCs w:val="20"/>
              </w:rPr>
            </w:pPr>
            <w:r w:rsidRPr="000C2CF1">
              <w:rPr>
                <w:rFonts w:ascii="Tahoma" w:hAnsi="Tahoma" w:cs="Tahoma"/>
                <w:sz w:val="20"/>
                <w:szCs w:val="20"/>
              </w:rPr>
              <w:t xml:space="preserve">in vehicle traffic. How are existing doctors surgeries, schools and </w:t>
            </w:r>
            <w:proofErr w:type="gramStart"/>
            <w:r w:rsidRPr="000C2CF1">
              <w:rPr>
                <w:rFonts w:ascii="Tahoma" w:hAnsi="Tahoma" w:cs="Tahoma"/>
                <w:sz w:val="20"/>
                <w:szCs w:val="20"/>
              </w:rPr>
              <w:t>the</w:t>
            </w:r>
            <w:proofErr w:type="gramEnd"/>
          </w:p>
          <w:p w:rsidR="00A949FD" w:rsidRPr="000C2CF1" w:rsidRDefault="00A949FD" w:rsidP="003A3413">
            <w:pPr>
              <w:shd w:val="clear" w:color="auto" w:fill="FFFFFF"/>
              <w:rPr>
                <w:rFonts w:ascii="Tahoma" w:hAnsi="Tahoma" w:cs="Tahoma"/>
                <w:sz w:val="20"/>
                <w:szCs w:val="20"/>
              </w:rPr>
            </w:pPr>
            <w:r w:rsidRPr="000C2CF1">
              <w:rPr>
                <w:rFonts w:ascii="Tahoma" w:hAnsi="Tahoma" w:cs="Tahoma"/>
                <w:sz w:val="20"/>
                <w:szCs w:val="20"/>
              </w:rPr>
              <w:t>existing road infrastructure going to cope with these increases.</w:t>
            </w:r>
          </w:p>
        </w:tc>
        <w:tc>
          <w:tcPr>
            <w:tcW w:w="5528" w:type="dxa"/>
          </w:tcPr>
          <w:p w:rsidR="006B0BEA" w:rsidRPr="000C2CF1" w:rsidRDefault="00A949FD" w:rsidP="001B1E61">
            <w:pPr>
              <w:rPr>
                <w:rFonts w:ascii="Tahoma" w:hAnsi="Tahoma" w:cs="Tahoma"/>
                <w:sz w:val="20"/>
                <w:szCs w:val="20"/>
              </w:rPr>
            </w:pPr>
            <w:r w:rsidRPr="000C2CF1">
              <w:rPr>
                <w:rFonts w:ascii="Tahoma" w:hAnsi="Tahoma" w:cs="Tahoma"/>
                <w:sz w:val="20"/>
                <w:szCs w:val="20"/>
              </w:rPr>
              <w:t>This is a matter that is concerned with all development.  There is a compulsory CIL (Community Infrastructure Levy) that is put on all new developments to provide a fund towards infrastructure upgrades.  Planning conditions can also be placed on developments requiring contributions to projects.  This is part of the current development control process</w:t>
            </w:r>
          </w:p>
          <w:p w:rsidR="006B0BEA" w:rsidRPr="000C2CF1" w:rsidRDefault="006B0BEA" w:rsidP="001B1E61">
            <w:pPr>
              <w:rPr>
                <w:rFonts w:ascii="Tahoma" w:hAnsi="Tahoma" w:cs="Tahoma"/>
                <w:sz w:val="20"/>
                <w:szCs w:val="20"/>
              </w:rPr>
            </w:pPr>
          </w:p>
        </w:tc>
      </w:tr>
      <w:tr w:rsidR="000C2CF1" w:rsidRPr="000C2CF1" w:rsidTr="00292B15">
        <w:tc>
          <w:tcPr>
            <w:tcW w:w="4962" w:type="dxa"/>
          </w:tcPr>
          <w:p w:rsidR="00A949FD" w:rsidRPr="000C2CF1" w:rsidRDefault="00A949FD" w:rsidP="00B002FB">
            <w:pPr>
              <w:rPr>
                <w:rFonts w:ascii="Tahoma" w:hAnsi="Tahoma" w:cs="Tahoma"/>
                <w:sz w:val="20"/>
                <w:szCs w:val="20"/>
              </w:rPr>
            </w:pPr>
            <w:r w:rsidRPr="000C2CF1">
              <w:rPr>
                <w:rFonts w:ascii="Tahoma" w:hAnsi="Tahoma" w:cs="Tahoma"/>
                <w:sz w:val="20"/>
                <w:szCs w:val="20"/>
              </w:rPr>
              <w:t xml:space="preserve">Paul Brickell – Stuart </w:t>
            </w:r>
            <w:proofErr w:type="spellStart"/>
            <w:r w:rsidRPr="000C2CF1">
              <w:rPr>
                <w:rFonts w:ascii="Tahoma" w:hAnsi="Tahoma" w:cs="Tahoma"/>
                <w:sz w:val="20"/>
                <w:szCs w:val="20"/>
              </w:rPr>
              <w:t>CloseFens</w:t>
            </w:r>
            <w:proofErr w:type="spellEnd"/>
            <w:r w:rsidRPr="000C2CF1">
              <w:rPr>
                <w:rFonts w:ascii="Tahoma" w:hAnsi="Tahoma" w:cs="Tahoma"/>
                <w:sz w:val="20"/>
                <w:szCs w:val="20"/>
              </w:rPr>
              <w:t xml:space="preserve"> Farm, Low</w:t>
            </w:r>
            <w:r w:rsidR="00B002FB">
              <w:rPr>
                <w:rFonts w:ascii="Tahoma" w:hAnsi="Tahoma" w:cs="Tahoma"/>
                <w:sz w:val="20"/>
                <w:szCs w:val="20"/>
              </w:rPr>
              <w:t>e</w:t>
            </w:r>
            <w:r w:rsidRPr="000C2CF1">
              <w:rPr>
                <w:rFonts w:ascii="Tahoma" w:hAnsi="Tahoma" w:cs="Tahoma"/>
                <w:sz w:val="20"/>
                <w:szCs w:val="20"/>
              </w:rPr>
              <w:t xml:space="preserve">r Road and North of Top Dartford Road are category 4sites and are all within the Green Belt and performed "Strongly" in </w:t>
            </w:r>
            <w:proofErr w:type="spellStart"/>
            <w:r w:rsidRPr="000C2CF1">
              <w:rPr>
                <w:rFonts w:ascii="Tahoma" w:hAnsi="Tahoma" w:cs="Tahoma"/>
                <w:sz w:val="20"/>
                <w:szCs w:val="20"/>
              </w:rPr>
              <w:t>SDC'sGreen</w:t>
            </w:r>
            <w:proofErr w:type="spellEnd"/>
            <w:r w:rsidRPr="000C2CF1">
              <w:rPr>
                <w:rFonts w:ascii="Tahoma" w:hAnsi="Tahoma" w:cs="Tahoma"/>
                <w:sz w:val="20"/>
                <w:szCs w:val="20"/>
              </w:rPr>
              <w:t xml:space="preserve"> Belt Assessment. HPC and SDC's policy is to protect the Green </w:t>
            </w:r>
            <w:proofErr w:type="spellStart"/>
            <w:r w:rsidRPr="000C2CF1">
              <w:rPr>
                <w:rFonts w:ascii="Tahoma" w:hAnsi="Tahoma" w:cs="Tahoma"/>
                <w:sz w:val="20"/>
                <w:szCs w:val="20"/>
              </w:rPr>
              <w:t>Belt.Surely</w:t>
            </w:r>
            <w:proofErr w:type="spellEnd"/>
            <w:r w:rsidRPr="000C2CF1">
              <w:rPr>
                <w:rFonts w:ascii="Tahoma" w:hAnsi="Tahoma" w:cs="Tahoma"/>
                <w:sz w:val="20"/>
                <w:szCs w:val="20"/>
              </w:rPr>
              <w:t xml:space="preserve"> all "weak" and "Moderate" performing GB sites and areas </w:t>
            </w:r>
            <w:proofErr w:type="spellStart"/>
            <w:r w:rsidRPr="000C2CF1">
              <w:rPr>
                <w:rFonts w:ascii="Tahoma" w:hAnsi="Tahoma" w:cs="Tahoma"/>
                <w:sz w:val="20"/>
                <w:szCs w:val="20"/>
              </w:rPr>
              <w:t>recommendedfor</w:t>
            </w:r>
            <w:proofErr w:type="spellEnd"/>
            <w:r w:rsidRPr="000C2CF1">
              <w:rPr>
                <w:rFonts w:ascii="Tahoma" w:hAnsi="Tahoma" w:cs="Tahoma"/>
                <w:sz w:val="20"/>
                <w:szCs w:val="20"/>
              </w:rPr>
              <w:t xml:space="preserve"> further assessment RA1 - RA 31 should be built upon throughout </w:t>
            </w:r>
            <w:proofErr w:type="spellStart"/>
            <w:r w:rsidRPr="000C2CF1">
              <w:rPr>
                <w:rFonts w:ascii="Tahoma" w:hAnsi="Tahoma" w:cs="Tahoma"/>
                <w:sz w:val="20"/>
                <w:szCs w:val="20"/>
              </w:rPr>
              <w:t>thedistrict</w:t>
            </w:r>
            <w:proofErr w:type="spellEnd"/>
            <w:r w:rsidRPr="000C2CF1">
              <w:rPr>
                <w:rFonts w:ascii="Tahoma" w:hAnsi="Tahoma" w:cs="Tahoma"/>
                <w:sz w:val="20"/>
                <w:szCs w:val="20"/>
              </w:rPr>
              <w:t xml:space="preserve"> prior to considering these sites</w:t>
            </w:r>
            <w:r w:rsidR="0014487B" w:rsidRPr="000C2CF1">
              <w:rPr>
                <w:rFonts w:ascii="Tahoma" w:hAnsi="Tahoma" w:cs="Tahoma"/>
                <w:sz w:val="20"/>
                <w:szCs w:val="20"/>
              </w:rPr>
              <w:t>?</w:t>
            </w:r>
          </w:p>
        </w:tc>
        <w:tc>
          <w:tcPr>
            <w:tcW w:w="5528" w:type="dxa"/>
          </w:tcPr>
          <w:p w:rsidR="00A949FD" w:rsidRPr="000C2CF1" w:rsidRDefault="00A949FD" w:rsidP="00A949FD">
            <w:pPr>
              <w:rPr>
                <w:rFonts w:ascii="Tahoma" w:hAnsi="Tahoma" w:cs="Tahoma"/>
                <w:sz w:val="20"/>
                <w:szCs w:val="20"/>
              </w:rPr>
            </w:pPr>
            <w:r w:rsidRPr="000C2CF1">
              <w:rPr>
                <w:rFonts w:ascii="Tahoma" w:hAnsi="Tahoma" w:cs="Tahoma"/>
                <w:sz w:val="20"/>
                <w:szCs w:val="20"/>
              </w:rPr>
              <w:t xml:space="preserve">SDC has selected those sites that are previously developed, and assuming they are developed at the density suggested, the district will not require any further sites (particularly those that are performing strongly) to be utilised.  </w:t>
            </w:r>
          </w:p>
          <w:p w:rsidR="00292B15" w:rsidRPr="000C2CF1" w:rsidRDefault="00292B15" w:rsidP="00A949FD">
            <w:pPr>
              <w:rPr>
                <w:rFonts w:ascii="Tahoma" w:hAnsi="Tahoma" w:cs="Tahoma"/>
                <w:sz w:val="20"/>
                <w:szCs w:val="20"/>
              </w:rPr>
            </w:pPr>
          </w:p>
          <w:p w:rsidR="00292B15" w:rsidRPr="000C2CF1" w:rsidRDefault="00292B15" w:rsidP="00A949FD">
            <w:pPr>
              <w:rPr>
                <w:rFonts w:ascii="Tahoma" w:hAnsi="Tahoma" w:cs="Tahoma"/>
                <w:sz w:val="20"/>
                <w:szCs w:val="20"/>
              </w:rPr>
            </w:pPr>
          </w:p>
          <w:p w:rsidR="00292B15" w:rsidRPr="000C2CF1" w:rsidRDefault="00292B15" w:rsidP="00A949FD">
            <w:pPr>
              <w:rPr>
                <w:rFonts w:ascii="Tahoma" w:hAnsi="Tahoma" w:cs="Tahoma"/>
                <w:sz w:val="20"/>
                <w:szCs w:val="20"/>
              </w:rPr>
            </w:pPr>
          </w:p>
          <w:p w:rsidR="00292B15" w:rsidRPr="000C2CF1" w:rsidRDefault="00292B15" w:rsidP="00A949FD">
            <w:pPr>
              <w:rPr>
                <w:rFonts w:ascii="Tahoma" w:hAnsi="Tahoma" w:cs="Tahoma"/>
                <w:sz w:val="20"/>
                <w:szCs w:val="20"/>
              </w:rPr>
            </w:pPr>
          </w:p>
        </w:tc>
      </w:tr>
      <w:tr w:rsidR="00F44889" w:rsidRPr="000C2CF1" w:rsidTr="00292B15">
        <w:tc>
          <w:tcPr>
            <w:tcW w:w="4962" w:type="dxa"/>
          </w:tcPr>
          <w:p w:rsidR="00413FA1" w:rsidRPr="00413FA1" w:rsidRDefault="00413FA1" w:rsidP="00413FA1">
            <w:pPr>
              <w:rPr>
                <w:rFonts w:ascii="Tahoma" w:hAnsi="Tahoma" w:cs="Tahoma"/>
                <w:sz w:val="20"/>
                <w:szCs w:val="20"/>
              </w:rPr>
            </w:pPr>
            <w:proofErr w:type="spellStart"/>
            <w:r w:rsidRPr="00413FA1">
              <w:rPr>
                <w:rFonts w:ascii="Tahoma" w:hAnsi="Tahoma" w:cs="Tahoma"/>
                <w:sz w:val="20"/>
                <w:szCs w:val="20"/>
              </w:rPr>
              <w:t>IlgaEile</w:t>
            </w:r>
            <w:proofErr w:type="spellEnd"/>
            <w:r w:rsidRPr="00413FA1">
              <w:rPr>
                <w:rFonts w:ascii="Tahoma" w:hAnsi="Tahoma" w:cs="Tahoma"/>
                <w:sz w:val="20"/>
                <w:szCs w:val="20"/>
              </w:rPr>
              <w:t>- Parker – Dawson Drive</w:t>
            </w:r>
          </w:p>
          <w:p w:rsidR="00F44889" w:rsidRPr="000C2CF1" w:rsidRDefault="00413FA1" w:rsidP="00413FA1">
            <w:pPr>
              <w:rPr>
                <w:rFonts w:ascii="Tahoma" w:hAnsi="Tahoma" w:cs="Tahoma"/>
                <w:sz w:val="20"/>
                <w:szCs w:val="20"/>
              </w:rPr>
            </w:pPr>
            <w:r w:rsidRPr="00413FA1">
              <w:rPr>
                <w:rFonts w:ascii="Tahoma" w:hAnsi="Tahoma" w:cs="Tahoma"/>
                <w:sz w:val="20"/>
                <w:szCs w:val="20"/>
              </w:rPr>
              <w:t>Has any thought been given to the impact on local infrastructure of new residents - schools, medical facilities, public transport, parking, road usage? What will be done to manage this? We have already experienced several instances of gridlock on local roads in the 2 months since we moved in.</w:t>
            </w:r>
          </w:p>
        </w:tc>
        <w:tc>
          <w:tcPr>
            <w:tcW w:w="5528" w:type="dxa"/>
          </w:tcPr>
          <w:p w:rsidR="00F44889" w:rsidRPr="000C2CF1" w:rsidRDefault="00770F14" w:rsidP="00A949FD">
            <w:pPr>
              <w:rPr>
                <w:rFonts w:ascii="Tahoma" w:hAnsi="Tahoma" w:cs="Tahoma"/>
                <w:sz w:val="20"/>
                <w:szCs w:val="20"/>
              </w:rPr>
            </w:pPr>
            <w:r w:rsidRPr="00770F14">
              <w:rPr>
                <w:rFonts w:ascii="Tahoma" w:hAnsi="Tahoma" w:cs="Tahoma"/>
                <w:sz w:val="20"/>
                <w:szCs w:val="20"/>
              </w:rPr>
              <w:t>This is a matter that is concerned with all development.  There is a compulsory CIL (Community Infrastructure Levy) that is put on all new developments to provide a fund towards infrastructure upgrades.  Planning conditions can also be placed on developments requiring contributions to projects.  This is part of the current development control process</w:t>
            </w:r>
          </w:p>
        </w:tc>
      </w:tr>
      <w:tr w:rsidR="000C2CF1" w:rsidRPr="000C2CF1" w:rsidTr="00292B15">
        <w:tc>
          <w:tcPr>
            <w:tcW w:w="4962" w:type="dxa"/>
          </w:tcPr>
          <w:p w:rsidR="00A949FD" w:rsidRPr="000C2CF1" w:rsidRDefault="00A949FD" w:rsidP="00F34EFF">
            <w:pPr>
              <w:rPr>
                <w:rFonts w:ascii="Tahoma" w:hAnsi="Tahoma" w:cs="Tahoma"/>
                <w:sz w:val="20"/>
                <w:szCs w:val="20"/>
              </w:rPr>
            </w:pPr>
            <w:proofErr w:type="spellStart"/>
            <w:r w:rsidRPr="000C2CF1">
              <w:rPr>
                <w:rFonts w:ascii="Tahoma" w:hAnsi="Tahoma" w:cs="Tahoma"/>
                <w:sz w:val="20"/>
                <w:szCs w:val="20"/>
              </w:rPr>
              <w:t>IlgaEile</w:t>
            </w:r>
            <w:proofErr w:type="spellEnd"/>
            <w:r w:rsidRPr="000C2CF1">
              <w:rPr>
                <w:rFonts w:ascii="Tahoma" w:hAnsi="Tahoma" w:cs="Tahoma"/>
                <w:sz w:val="20"/>
                <w:szCs w:val="20"/>
              </w:rPr>
              <w:t>- Parker – Dawson Drive</w:t>
            </w:r>
          </w:p>
          <w:p w:rsidR="00A949FD" w:rsidRPr="000C2CF1" w:rsidRDefault="00A949FD" w:rsidP="00A949FD">
            <w:pPr>
              <w:pStyle w:val="PlainText"/>
              <w:rPr>
                <w:rFonts w:ascii="Tahoma" w:hAnsi="Tahoma" w:cs="Tahoma"/>
                <w:sz w:val="20"/>
                <w:szCs w:val="20"/>
              </w:rPr>
            </w:pPr>
            <w:r w:rsidRPr="000C2CF1">
              <w:rPr>
                <w:rFonts w:ascii="Tahoma" w:hAnsi="Tahoma" w:cs="Tahoma"/>
                <w:sz w:val="20"/>
                <w:szCs w:val="20"/>
              </w:rPr>
              <w:t xml:space="preserve">There a number of potential sites for development listed, with a total of 1,000+ new dwellings. Can the council confirm how many of the sites may be developed, i.e. one or two, more than two, </w:t>
            </w:r>
            <w:r w:rsidR="0014487B" w:rsidRPr="000C2CF1">
              <w:rPr>
                <w:rFonts w:ascii="Tahoma" w:hAnsi="Tahoma" w:cs="Tahoma"/>
                <w:sz w:val="20"/>
                <w:szCs w:val="20"/>
              </w:rPr>
              <w:t>possibly</w:t>
            </w:r>
            <w:r w:rsidRPr="000C2CF1">
              <w:rPr>
                <w:rFonts w:ascii="Tahoma" w:hAnsi="Tahoma" w:cs="Tahoma"/>
                <w:sz w:val="20"/>
                <w:szCs w:val="20"/>
              </w:rPr>
              <w:t xml:space="preserve"> all, or just some</w:t>
            </w:r>
            <w:r w:rsidR="0014487B" w:rsidRPr="000C2CF1">
              <w:rPr>
                <w:rFonts w:ascii="Tahoma" w:hAnsi="Tahoma" w:cs="Tahoma"/>
                <w:sz w:val="20"/>
                <w:szCs w:val="20"/>
              </w:rPr>
              <w:t>?</w:t>
            </w:r>
          </w:p>
        </w:tc>
        <w:tc>
          <w:tcPr>
            <w:tcW w:w="5528" w:type="dxa"/>
          </w:tcPr>
          <w:p w:rsidR="00A949FD" w:rsidRPr="000C2CF1" w:rsidRDefault="00360977" w:rsidP="00F34EFF">
            <w:pPr>
              <w:rPr>
                <w:rFonts w:ascii="Tahoma" w:hAnsi="Tahoma" w:cs="Tahoma"/>
                <w:sz w:val="20"/>
                <w:szCs w:val="20"/>
              </w:rPr>
            </w:pPr>
            <w:r>
              <w:rPr>
                <w:rFonts w:ascii="Tahoma" w:hAnsi="Tahoma" w:cs="Tahoma"/>
                <w:sz w:val="20"/>
                <w:szCs w:val="20"/>
              </w:rPr>
              <w:t>The Parish Council do not assess the sites so can’t confirm anything. However, t</w:t>
            </w:r>
            <w:r w:rsidR="00A949FD" w:rsidRPr="000C2CF1">
              <w:rPr>
                <w:rFonts w:ascii="Tahoma" w:hAnsi="Tahoma" w:cs="Tahoma"/>
                <w:sz w:val="20"/>
                <w:szCs w:val="20"/>
              </w:rPr>
              <w:t xml:space="preserve">hree sites have been selected </w:t>
            </w:r>
            <w:r>
              <w:rPr>
                <w:rFonts w:ascii="Tahoma" w:hAnsi="Tahoma" w:cs="Tahoma"/>
                <w:sz w:val="20"/>
                <w:szCs w:val="20"/>
              </w:rPr>
              <w:t xml:space="preserve">by SDC </w:t>
            </w:r>
            <w:r w:rsidR="00A949FD" w:rsidRPr="000C2CF1">
              <w:rPr>
                <w:rFonts w:ascii="Tahoma" w:hAnsi="Tahoma" w:cs="Tahoma"/>
                <w:sz w:val="20"/>
                <w:szCs w:val="20"/>
              </w:rPr>
              <w:t xml:space="preserve">for </w:t>
            </w:r>
            <w:r>
              <w:rPr>
                <w:rFonts w:ascii="Tahoma" w:hAnsi="Tahoma" w:cs="Tahoma"/>
                <w:sz w:val="20"/>
                <w:szCs w:val="20"/>
              </w:rPr>
              <w:t>Category 1 and considered deliverable within 5 years, they are</w:t>
            </w:r>
            <w:r w:rsidR="00A949FD" w:rsidRPr="000C2CF1">
              <w:rPr>
                <w:rFonts w:ascii="Tahoma" w:hAnsi="Tahoma" w:cs="Tahoma"/>
                <w:sz w:val="20"/>
                <w:szCs w:val="20"/>
              </w:rPr>
              <w:t>:  57 Top Dartford Road, Parish Complex Site &amp; Furness</w:t>
            </w:r>
            <w:r>
              <w:rPr>
                <w:rFonts w:ascii="Tahoma" w:hAnsi="Tahoma" w:cs="Tahoma"/>
                <w:sz w:val="20"/>
                <w:szCs w:val="20"/>
              </w:rPr>
              <w:t xml:space="preserve"> School. When and if there are more sites HPC will let residents know.  </w:t>
            </w:r>
          </w:p>
          <w:p w:rsidR="0014487B" w:rsidRPr="000C2CF1" w:rsidRDefault="0014487B" w:rsidP="00F34EFF">
            <w:pPr>
              <w:rPr>
                <w:rFonts w:ascii="Tahoma" w:hAnsi="Tahoma" w:cs="Tahoma"/>
                <w:sz w:val="20"/>
                <w:szCs w:val="20"/>
              </w:rPr>
            </w:pPr>
          </w:p>
          <w:p w:rsidR="0014487B" w:rsidRPr="000C2CF1" w:rsidRDefault="0014487B" w:rsidP="00F34EFF">
            <w:pPr>
              <w:rPr>
                <w:rFonts w:ascii="Tahoma" w:hAnsi="Tahoma" w:cs="Tahoma"/>
                <w:sz w:val="20"/>
                <w:szCs w:val="20"/>
              </w:rPr>
            </w:pPr>
          </w:p>
        </w:tc>
      </w:tr>
      <w:tr w:rsidR="000C2CF1" w:rsidRPr="000C2CF1" w:rsidTr="00292B15">
        <w:tc>
          <w:tcPr>
            <w:tcW w:w="4962" w:type="dxa"/>
          </w:tcPr>
          <w:p w:rsidR="00A949FD" w:rsidRPr="000C2CF1" w:rsidRDefault="00A949FD" w:rsidP="003A3413">
            <w:pPr>
              <w:rPr>
                <w:rFonts w:ascii="Tahoma" w:hAnsi="Tahoma" w:cs="Tahoma"/>
                <w:sz w:val="20"/>
                <w:szCs w:val="20"/>
              </w:rPr>
            </w:pPr>
            <w:proofErr w:type="spellStart"/>
            <w:r w:rsidRPr="000C2CF1">
              <w:rPr>
                <w:rFonts w:ascii="Tahoma" w:hAnsi="Tahoma" w:cs="Tahoma"/>
                <w:sz w:val="20"/>
                <w:szCs w:val="20"/>
              </w:rPr>
              <w:t>IlgaEile</w:t>
            </w:r>
            <w:proofErr w:type="spellEnd"/>
            <w:r w:rsidRPr="000C2CF1">
              <w:rPr>
                <w:rFonts w:ascii="Tahoma" w:hAnsi="Tahoma" w:cs="Tahoma"/>
                <w:sz w:val="20"/>
                <w:szCs w:val="20"/>
              </w:rPr>
              <w:t>- Parker – Dawson Drive</w:t>
            </w:r>
          </w:p>
          <w:p w:rsidR="00A949FD" w:rsidRPr="000C2CF1" w:rsidRDefault="00A949FD" w:rsidP="0014487B">
            <w:pPr>
              <w:pStyle w:val="PlainText"/>
              <w:rPr>
                <w:rFonts w:ascii="Tahoma" w:hAnsi="Tahoma" w:cs="Tahoma"/>
                <w:sz w:val="20"/>
                <w:szCs w:val="20"/>
              </w:rPr>
            </w:pPr>
            <w:r w:rsidRPr="000C2CF1">
              <w:rPr>
                <w:rFonts w:ascii="Tahoma" w:hAnsi="Tahoma" w:cs="Tahoma"/>
                <w:sz w:val="20"/>
                <w:szCs w:val="20"/>
              </w:rPr>
              <w:t>If the parish buildings site is to be redeveloped, (</w:t>
            </w:r>
            <w:proofErr w:type="spellStart"/>
            <w:r w:rsidRPr="000C2CF1">
              <w:rPr>
                <w:rFonts w:ascii="Tahoma" w:hAnsi="Tahoma" w:cs="Tahoma"/>
                <w:sz w:val="20"/>
                <w:szCs w:val="20"/>
              </w:rPr>
              <w:t>i</w:t>
            </w:r>
            <w:proofErr w:type="spellEnd"/>
            <w:r w:rsidRPr="000C2CF1">
              <w:rPr>
                <w:rFonts w:ascii="Tahoma" w:hAnsi="Tahoma" w:cs="Tahoma"/>
                <w:sz w:val="20"/>
                <w:szCs w:val="20"/>
              </w:rPr>
              <w:t>) what sort of housing is planned, and (ii) where</w:t>
            </w:r>
            <w:r w:rsidR="0014487B" w:rsidRPr="000C2CF1">
              <w:rPr>
                <w:rFonts w:ascii="Tahoma" w:hAnsi="Tahoma" w:cs="Tahoma"/>
                <w:sz w:val="20"/>
                <w:szCs w:val="20"/>
              </w:rPr>
              <w:t xml:space="preserve"> will the new council offices</w:t>
            </w:r>
            <w:r w:rsidRPr="000C2CF1">
              <w:rPr>
                <w:rFonts w:ascii="Tahoma" w:hAnsi="Tahoma" w:cs="Tahoma"/>
                <w:sz w:val="20"/>
                <w:szCs w:val="20"/>
              </w:rPr>
              <w:t xml:space="preserve"> village hall be sited?</w:t>
            </w:r>
          </w:p>
        </w:tc>
        <w:tc>
          <w:tcPr>
            <w:tcW w:w="5528" w:type="dxa"/>
          </w:tcPr>
          <w:p w:rsidR="00A949FD" w:rsidRPr="000C2CF1" w:rsidRDefault="0014487B" w:rsidP="00360977">
            <w:pPr>
              <w:rPr>
                <w:rFonts w:ascii="Tahoma" w:hAnsi="Tahoma" w:cs="Tahoma"/>
                <w:sz w:val="20"/>
                <w:szCs w:val="20"/>
              </w:rPr>
            </w:pPr>
            <w:r w:rsidRPr="000C2CF1">
              <w:rPr>
                <w:rFonts w:ascii="Tahoma" w:hAnsi="Tahoma" w:cs="Tahoma"/>
                <w:sz w:val="20"/>
                <w:szCs w:val="20"/>
              </w:rPr>
              <w:t xml:space="preserve">The type of housing </w:t>
            </w:r>
            <w:r w:rsidR="00EF4B8F" w:rsidRPr="000C2CF1">
              <w:rPr>
                <w:rFonts w:ascii="Tahoma" w:hAnsi="Tahoma" w:cs="Tahoma"/>
                <w:sz w:val="20"/>
                <w:szCs w:val="20"/>
              </w:rPr>
              <w:t xml:space="preserve">that </w:t>
            </w:r>
            <w:r w:rsidRPr="000C2CF1">
              <w:rPr>
                <w:rFonts w:ascii="Tahoma" w:hAnsi="Tahoma" w:cs="Tahoma"/>
                <w:sz w:val="20"/>
                <w:szCs w:val="20"/>
              </w:rPr>
              <w:t xml:space="preserve">will be put forward as ideas are </w:t>
            </w:r>
            <w:r w:rsidR="00EF4B8F" w:rsidRPr="000C2CF1">
              <w:rPr>
                <w:rFonts w:ascii="Tahoma" w:hAnsi="Tahoma" w:cs="Tahoma"/>
                <w:sz w:val="20"/>
                <w:szCs w:val="20"/>
              </w:rPr>
              <w:t xml:space="preserve">for </w:t>
            </w:r>
            <w:r w:rsidRPr="000C2CF1">
              <w:rPr>
                <w:rFonts w:ascii="Tahoma" w:hAnsi="Tahoma" w:cs="Tahoma"/>
                <w:sz w:val="20"/>
                <w:szCs w:val="20"/>
              </w:rPr>
              <w:t xml:space="preserve">residents to review, but would be sympathetic to the type, design and character of nearby properties.  </w:t>
            </w:r>
            <w:r w:rsidR="00360977">
              <w:rPr>
                <w:rFonts w:ascii="Tahoma" w:hAnsi="Tahoma" w:cs="Tahoma"/>
                <w:sz w:val="20"/>
                <w:szCs w:val="20"/>
              </w:rPr>
              <w:t xml:space="preserve">There are 3 sites being considered at the moment for new facilities.  </w:t>
            </w:r>
            <w:r w:rsidRPr="000C2CF1">
              <w:rPr>
                <w:rFonts w:ascii="Tahoma" w:hAnsi="Tahoma" w:cs="Tahoma"/>
                <w:sz w:val="20"/>
                <w:szCs w:val="20"/>
              </w:rPr>
              <w:t xml:space="preserve"> </w:t>
            </w:r>
          </w:p>
        </w:tc>
      </w:tr>
      <w:tr w:rsidR="000C2CF1" w:rsidRPr="000C2CF1" w:rsidTr="00292B15">
        <w:tc>
          <w:tcPr>
            <w:tcW w:w="4962" w:type="dxa"/>
          </w:tcPr>
          <w:p w:rsidR="0014487B" w:rsidRPr="000C2CF1" w:rsidRDefault="0014487B" w:rsidP="00C86766">
            <w:pPr>
              <w:rPr>
                <w:rFonts w:ascii="Tahoma" w:hAnsi="Tahoma" w:cs="Tahoma"/>
                <w:sz w:val="20"/>
                <w:szCs w:val="20"/>
              </w:rPr>
            </w:pPr>
            <w:proofErr w:type="spellStart"/>
            <w:r w:rsidRPr="000C2CF1">
              <w:rPr>
                <w:rFonts w:ascii="Tahoma" w:hAnsi="Tahoma" w:cs="Tahoma"/>
                <w:sz w:val="20"/>
                <w:szCs w:val="20"/>
              </w:rPr>
              <w:t>IlgaEile</w:t>
            </w:r>
            <w:proofErr w:type="spellEnd"/>
            <w:r w:rsidRPr="000C2CF1">
              <w:rPr>
                <w:rFonts w:ascii="Tahoma" w:hAnsi="Tahoma" w:cs="Tahoma"/>
                <w:sz w:val="20"/>
                <w:szCs w:val="20"/>
              </w:rPr>
              <w:t>- Parker – Dawson Drive</w:t>
            </w:r>
          </w:p>
          <w:p w:rsidR="0014487B" w:rsidRPr="000C2CF1" w:rsidRDefault="0014487B" w:rsidP="0014487B">
            <w:pPr>
              <w:pStyle w:val="PlainText"/>
              <w:rPr>
                <w:rFonts w:ascii="Tahoma" w:hAnsi="Tahoma" w:cs="Tahoma"/>
                <w:sz w:val="20"/>
                <w:szCs w:val="20"/>
              </w:rPr>
            </w:pPr>
            <w:r w:rsidRPr="000C2CF1">
              <w:rPr>
                <w:rFonts w:ascii="Tahoma" w:hAnsi="Tahoma" w:cs="Tahoma"/>
                <w:sz w:val="20"/>
                <w:szCs w:val="20"/>
              </w:rPr>
              <w:t>Could HPC arrange a separate public meeting to discuss this further, as local residents have voiced a number of genuine concerns in recent weeks on social media</w:t>
            </w:r>
          </w:p>
        </w:tc>
        <w:tc>
          <w:tcPr>
            <w:tcW w:w="5528" w:type="dxa"/>
          </w:tcPr>
          <w:p w:rsidR="0014487B" w:rsidRPr="000C2CF1" w:rsidRDefault="0014487B" w:rsidP="00360977">
            <w:pPr>
              <w:rPr>
                <w:rFonts w:ascii="Tahoma" w:hAnsi="Tahoma" w:cs="Tahoma"/>
                <w:sz w:val="20"/>
                <w:szCs w:val="20"/>
              </w:rPr>
            </w:pPr>
            <w:r w:rsidRPr="000C2CF1">
              <w:rPr>
                <w:rFonts w:ascii="Tahoma" w:hAnsi="Tahoma" w:cs="Tahoma"/>
                <w:sz w:val="20"/>
                <w:szCs w:val="20"/>
              </w:rPr>
              <w:t xml:space="preserve">Yes.  </w:t>
            </w:r>
            <w:r w:rsidR="00EF4B8F" w:rsidRPr="000C2CF1">
              <w:rPr>
                <w:rFonts w:ascii="Tahoma" w:hAnsi="Tahoma" w:cs="Tahoma"/>
                <w:sz w:val="20"/>
                <w:szCs w:val="20"/>
              </w:rPr>
              <w:t>This was stated in the booklet that went to every house</w:t>
            </w:r>
            <w:r w:rsidR="00360977">
              <w:rPr>
                <w:rFonts w:ascii="Tahoma" w:hAnsi="Tahoma" w:cs="Tahoma"/>
                <w:sz w:val="20"/>
                <w:szCs w:val="20"/>
              </w:rPr>
              <w:t xml:space="preserve"> and at the last 2 council meetings</w:t>
            </w:r>
            <w:r w:rsidR="00EF4B8F" w:rsidRPr="000C2CF1">
              <w:rPr>
                <w:rFonts w:ascii="Tahoma" w:hAnsi="Tahoma" w:cs="Tahoma"/>
                <w:sz w:val="20"/>
                <w:szCs w:val="20"/>
              </w:rPr>
              <w:t xml:space="preserve">. It </w:t>
            </w:r>
            <w:r w:rsidRPr="000C2CF1">
              <w:rPr>
                <w:rFonts w:ascii="Tahoma" w:hAnsi="Tahoma" w:cs="Tahoma"/>
                <w:sz w:val="20"/>
                <w:szCs w:val="20"/>
              </w:rPr>
              <w:t xml:space="preserve">is </w:t>
            </w:r>
            <w:r w:rsidR="00360977">
              <w:rPr>
                <w:rFonts w:ascii="Tahoma" w:hAnsi="Tahoma" w:cs="Tahoma"/>
                <w:sz w:val="20"/>
                <w:szCs w:val="20"/>
              </w:rPr>
              <w:t xml:space="preserve">proposed </w:t>
            </w:r>
            <w:r w:rsidRPr="000C2CF1">
              <w:rPr>
                <w:rFonts w:ascii="Tahoma" w:hAnsi="Tahoma" w:cs="Tahoma"/>
                <w:sz w:val="20"/>
                <w:szCs w:val="20"/>
              </w:rPr>
              <w:t xml:space="preserve">that an open day </w:t>
            </w:r>
            <w:r w:rsidR="00EF4B8F" w:rsidRPr="000C2CF1">
              <w:rPr>
                <w:rFonts w:ascii="Tahoma" w:hAnsi="Tahoma" w:cs="Tahoma"/>
                <w:sz w:val="20"/>
                <w:szCs w:val="20"/>
              </w:rPr>
              <w:t xml:space="preserve">will be held as </w:t>
            </w:r>
            <w:proofErr w:type="gramStart"/>
            <w:r w:rsidR="00EF4B8F" w:rsidRPr="000C2CF1">
              <w:rPr>
                <w:rFonts w:ascii="Tahoma" w:hAnsi="Tahoma" w:cs="Tahoma"/>
                <w:sz w:val="20"/>
                <w:szCs w:val="20"/>
              </w:rPr>
              <w:t xml:space="preserve">a  </w:t>
            </w:r>
            <w:r w:rsidRPr="000C2CF1">
              <w:rPr>
                <w:rFonts w:ascii="Tahoma" w:hAnsi="Tahoma" w:cs="Tahoma"/>
                <w:sz w:val="20"/>
                <w:szCs w:val="20"/>
              </w:rPr>
              <w:t>‘</w:t>
            </w:r>
            <w:proofErr w:type="gramEnd"/>
            <w:r w:rsidRPr="000C2CF1">
              <w:rPr>
                <w:rFonts w:ascii="Tahoma" w:hAnsi="Tahoma" w:cs="Tahoma"/>
                <w:sz w:val="20"/>
                <w:szCs w:val="20"/>
              </w:rPr>
              <w:t>drop-in’ exhibition for residents to view and comment on the proposals and speak to members, a public Q&amp;A session in a suitable venue (such as the Howard Venue)</w:t>
            </w:r>
            <w:r w:rsidR="00EF4B8F" w:rsidRPr="000C2CF1">
              <w:rPr>
                <w:rFonts w:ascii="Tahoma" w:hAnsi="Tahoma" w:cs="Tahoma"/>
                <w:sz w:val="20"/>
                <w:szCs w:val="20"/>
              </w:rPr>
              <w:t xml:space="preserve">. There will then be </w:t>
            </w:r>
            <w:r w:rsidRPr="000C2CF1">
              <w:rPr>
                <w:rFonts w:ascii="Tahoma" w:hAnsi="Tahoma" w:cs="Tahoma"/>
                <w:sz w:val="20"/>
                <w:szCs w:val="20"/>
              </w:rPr>
              <w:t>some form of vote where residents can select their preferred option of all those that are put forward.  This is expected in the spring, but that is subject to progress.</w:t>
            </w:r>
          </w:p>
        </w:tc>
      </w:tr>
      <w:tr w:rsidR="000C2CF1" w:rsidRPr="000C2CF1" w:rsidTr="00292B15">
        <w:tc>
          <w:tcPr>
            <w:tcW w:w="4962" w:type="dxa"/>
          </w:tcPr>
          <w:p w:rsidR="00A949FD" w:rsidRPr="000C2CF1" w:rsidRDefault="00A949FD" w:rsidP="00F34EFF">
            <w:pPr>
              <w:rPr>
                <w:rFonts w:ascii="Tahoma" w:hAnsi="Tahoma" w:cs="Tahoma"/>
                <w:sz w:val="20"/>
                <w:szCs w:val="20"/>
              </w:rPr>
            </w:pPr>
            <w:r w:rsidRPr="000C2CF1">
              <w:rPr>
                <w:rFonts w:ascii="Tahoma" w:hAnsi="Tahoma" w:cs="Tahoma"/>
                <w:sz w:val="20"/>
                <w:szCs w:val="20"/>
              </w:rPr>
              <w:t xml:space="preserve">Debbie Salmon – </w:t>
            </w:r>
            <w:proofErr w:type="spellStart"/>
            <w:r w:rsidRPr="000C2CF1">
              <w:rPr>
                <w:rFonts w:ascii="Tahoma" w:hAnsi="Tahoma" w:cs="Tahoma"/>
                <w:sz w:val="20"/>
                <w:szCs w:val="20"/>
              </w:rPr>
              <w:t>Emersons</w:t>
            </w:r>
            <w:proofErr w:type="spellEnd"/>
            <w:r w:rsidRPr="000C2CF1">
              <w:rPr>
                <w:rFonts w:ascii="Tahoma" w:hAnsi="Tahoma" w:cs="Tahoma"/>
                <w:sz w:val="20"/>
                <w:szCs w:val="20"/>
              </w:rPr>
              <w:t xml:space="preserve"> Avenue</w:t>
            </w:r>
          </w:p>
          <w:p w:rsidR="00A949FD" w:rsidRPr="000C2CF1" w:rsidRDefault="00A949FD" w:rsidP="0014487B">
            <w:pPr>
              <w:rPr>
                <w:rFonts w:ascii="Tahoma" w:hAnsi="Tahoma" w:cs="Tahoma"/>
                <w:sz w:val="20"/>
                <w:szCs w:val="20"/>
              </w:rPr>
            </w:pPr>
            <w:r w:rsidRPr="000C2CF1">
              <w:rPr>
                <w:rFonts w:ascii="Tahoma" w:hAnsi="Tahoma" w:cs="Tahoma"/>
                <w:sz w:val="20"/>
                <w:szCs w:val="20"/>
              </w:rPr>
              <w:t xml:space="preserve">Why was the Heritage Centre not given listed </w:t>
            </w:r>
            <w:r w:rsidR="0014487B" w:rsidRPr="000C2CF1">
              <w:rPr>
                <w:rFonts w:ascii="Tahoma" w:hAnsi="Tahoma" w:cs="Tahoma"/>
                <w:sz w:val="20"/>
                <w:szCs w:val="20"/>
              </w:rPr>
              <w:t>b</w:t>
            </w:r>
            <w:r w:rsidRPr="000C2CF1">
              <w:rPr>
                <w:rFonts w:ascii="Tahoma" w:hAnsi="Tahoma" w:cs="Tahoma"/>
                <w:sz w:val="20"/>
                <w:szCs w:val="20"/>
              </w:rPr>
              <w:t xml:space="preserve">uilding status can it be applied for again </w:t>
            </w:r>
          </w:p>
        </w:tc>
        <w:tc>
          <w:tcPr>
            <w:tcW w:w="5528" w:type="dxa"/>
          </w:tcPr>
          <w:p w:rsidR="00A949FD" w:rsidRPr="000C2CF1" w:rsidRDefault="0014487B" w:rsidP="00EF4B8F">
            <w:pPr>
              <w:rPr>
                <w:rFonts w:ascii="Tahoma" w:hAnsi="Tahoma" w:cs="Tahoma"/>
                <w:sz w:val="20"/>
                <w:szCs w:val="20"/>
              </w:rPr>
            </w:pPr>
            <w:r w:rsidRPr="000C2CF1">
              <w:rPr>
                <w:rFonts w:ascii="Tahoma" w:hAnsi="Tahoma" w:cs="Tahoma"/>
                <w:sz w:val="20"/>
                <w:szCs w:val="20"/>
              </w:rPr>
              <w:t xml:space="preserve">The only structure in Hextable that is listed are the gates opposite the Avenue of Limes.  </w:t>
            </w:r>
            <w:r w:rsidR="00EF4B8F" w:rsidRPr="000C2CF1">
              <w:rPr>
                <w:rFonts w:ascii="Tahoma" w:hAnsi="Tahoma" w:cs="Tahoma"/>
                <w:sz w:val="20"/>
                <w:szCs w:val="20"/>
              </w:rPr>
              <w:t>A</w:t>
            </w:r>
            <w:r w:rsidRPr="000C2CF1">
              <w:rPr>
                <w:rFonts w:ascii="Tahoma" w:hAnsi="Tahoma" w:cs="Tahoma"/>
                <w:sz w:val="20"/>
                <w:szCs w:val="20"/>
              </w:rPr>
              <w:t xml:space="preserve"> number of buildings in Hextable, including th</w:t>
            </w:r>
            <w:r w:rsidR="00360977">
              <w:rPr>
                <w:rFonts w:ascii="Tahoma" w:hAnsi="Tahoma" w:cs="Tahoma"/>
                <w:sz w:val="20"/>
                <w:szCs w:val="20"/>
              </w:rPr>
              <w:t xml:space="preserve">e </w:t>
            </w:r>
            <w:proofErr w:type="spellStart"/>
            <w:r w:rsidR="00360977">
              <w:rPr>
                <w:rFonts w:ascii="Tahoma" w:hAnsi="Tahoma" w:cs="Tahoma"/>
                <w:sz w:val="20"/>
                <w:szCs w:val="20"/>
              </w:rPr>
              <w:t>Hertiage</w:t>
            </w:r>
            <w:proofErr w:type="spellEnd"/>
            <w:r w:rsidR="00360977">
              <w:rPr>
                <w:rFonts w:ascii="Tahoma" w:hAnsi="Tahoma" w:cs="Tahoma"/>
                <w:sz w:val="20"/>
                <w:szCs w:val="20"/>
              </w:rPr>
              <w:t xml:space="preserve"> Centre </w:t>
            </w:r>
            <w:r w:rsidRPr="000C2CF1">
              <w:rPr>
                <w:rFonts w:ascii="Tahoma" w:hAnsi="Tahoma" w:cs="Tahoma"/>
                <w:sz w:val="20"/>
                <w:szCs w:val="20"/>
              </w:rPr>
              <w:t>had been applied for listing in the past but not granted</w:t>
            </w:r>
            <w:r w:rsidR="00360977">
              <w:rPr>
                <w:rFonts w:ascii="Tahoma" w:hAnsi="Tahoma" w:cs="Tahoma"/>
                <w:sz w:val="20"/>
                <w:szCs w:val="20"/>
              </w:rPr>
              <w:t xml:space="preserve"> unfortunately</w:t>
            </w:r>
            <w:r w:rsidRPr="000C2CF1">
              <w:rPr>
                <w:rFonts w:ascii="Tahoma" w:hAnsi="Tahoma" w:cs="Tahoma"/>
                <w:sz w:val="20"/>
                <w:szCs w:val="20"/>
              </w:rPr>
              <w:t xml:space="preserve">.  It is felt that Furness buildings (arguably of more architectural merit) would have benefited from listing before they were dramatically extended and new structures added.  </w:t>
            </w:r>
          </w:p>
          <w:p w:rsidR="000C2CF1" w:rsidRPr="000C2CF1" w:rsidRDefault="000C2CF1" w:rsidP="00EF4B8F">
            <w:pPr>
              <w:rPr>
                <w:rFonts w:ascii="Tahoma" w:hAnsi="Tahoma" w:cs="Tahoma"/>
                <w:sz w:val="20"/>
                <w:szCs w:val="20"/>
              </w:rPr>
            </w:pPr>
          </w:p>
          <w:p w:rsidR="000C2CF1" w:rsidRPr="000C2CF1" w:rsidRDefault="000C2CF1" w:rsidP="00EF4B8F">
            <w:pPr>
              <w:rPr>
                <w:rFonts w:ascii="Tahoma" w:hAnsi="Tahoma" w:cs="Tahoma"/>
                <w:sz w:val="20"/>
                <w:szCs w:val="20"/>
              </w:rPr>
            </w:pPr>
          </w:p>
        </w:tc>
      </w:tr>
      <w:tr w:rsidR="000C2CF1" w:rsidRPr="000C2CF1" w:rsidTr="00292B15">
        <w:tc>
          <w:tcPr>
            <w:tcW w:w="4962" w:type="dxa"/>
          </w:tcPr>
          <w:p w:rsidR="0014487B" w:rsidRPr="000C2CF1" w:rsidRDefault="0014487B" w:rsidP="00C86766">
            <w:pPr>
              <w:rPr>
                <w:rFonts w:ascii="Tahoma" w:hAnsi="Tahoma" w:cs="Tahoma"/>
                <w:sz w:val="20"/>
                <w:szCs w:val="20"/>
              </w:rPr>
            </w:pPr>
            <w:r w:rsidRPr="000C2CF1">
              <w:rPr>
                <w:rFonts w:ascii="Tahoma" w:hAnsi="Tahoma" w:cs="Tahoma"/>
                <w:sz w:val="20"/>
                <w:szCs w:val="20"/>
              </w:rPr>
              <w:lastRenderedPageBreak/>
              <w:t xml:space="preserve">Debbie Salmon – </w:t>
            </w:r>
            <w:proofErr w:type="spellStart"/>
            <w:r w:rsidRPr="000C2CF1">
              <w:rPr>
                <w:rFonts w:ascii="Tahoma" w:hAnsi="Tahoma" w:cs="Tahoma"/>
                <w:sz w:val="20"/>
                <w:szCs w:val="20"/>
              </w:rPr>
              <w:t>Emersons</w:t>
            </w:r>
            <w:proofErr w:type="spellEnd"/>
            <w:r w:rsidRPr="000C2CF1">
              <w:rPr>
                <w:rFonts w:ascii="Tahoma" w:hAnsi="Tahoma" w:cs="Tahoma"/>
                <w:sz w:val="20"/>
                <w:szCs w:val="20"/>
              </w:rPr>
              <w:t xml:space="preserve"> Avenue</w:t>
            </w:r>
          </w:p>
          <w:p w:rsidR="0014487B" w:rsidRPr="000C2CF1" w:rsidRDefault="0014487B" w:rsidP="0014487B">
            <w:pPr>
              <w:rPr>
                <w:rFonts w:ascii="Tahoma" w:hAnsi="Tahoma" w:cs="Tahoma"/>
                <w:sz w:val="20"/>
                <w:szCs w:val="20"/>
              </w:rPr>
            </w:pPr>
            <w:r w:rsidRPr="000C2CF1">
              <w:rPr>
                <w:rFonts w:ascii="Tahoma" w:hAnsi="Tahoma" w:cs="Tahoma"/>
                <w:sz w:val="20"/>
                <w:szCs w:val="20"/>
              </w:rPr>
              <w:t>Major Kent Agricultural College loads of history memories surely the council should be, have supported this and want it to be</w:t>
            </w:r>
          </w:p>
        </w:tc>
        <w:tc>
          <w:tcPr>
            <w:tcW w:w="5528" w:type="dxa"/>
          </w:tcPr>
          <w:p w:rsidR="0014487B" w:rsidRPr="000C2CF1" w:rsidRDefault="0014487B" w:rsidP="001B1E61">
            <w:pPr>
              <w:rPr>
                <w:rFonts w:ascii="Tahoma" w:hAnsi="Tahoma" w:cs="Tahoma"/>
                <w:sz w:val="20"/>
                <w:szCs w:val="20"/>
              </w:rPr>
            </w:pPr>
            <w:r w:rsidRPr="000C2CF1">
              <w:rPr>
                <w:rFonts w:ascii="Tahoma" w:hAnsi="Tahoma" w:cs="Tahoma"/>
                <w:sz w:val="20"/>
                <w:szCs w:val="20"/>
              </w:rPr>
              <w:t xml:space="preserve">The council is keen to keep all its options open.  This could mean we chose to do anything from </w:t>
            </w:r>
            <w:r w:rsidR="00360977">
              <w:rPr>
                <w:rFonts w:ascii="Tahoma" w:hAnsi="Tahoma" w:cs="Tahoma"/>
                <w:sz w:val="20"/>
                <w:szCs w:val="20"/>
              </w:rPr>
              <w:t>‘</w:t>
            </w:r>
            <w:r w:rsidRPr="000C2CF1">
              <w:rPr>
                <w:rFonts w:ascii="Tahoma" w:hAnsi="Tahoma" w:cs="Tahoma"/>
                <w:sz w:val="20"/>
                <w:szCs w:val="20"/>
              </w:rPr>
              <w:t>no development</w:t>
            </w:r>
            <w:r w:rsidR="00360977">
              <w:rPr>
                <w:rFonts w:ascii="Tahoma" w:hAnsi="Tahoma" w:cs="Tahoma"/>
                <w:sz w:val="20"/>
                <w:szCs w:val="20"/>
              </w:rPr>
              <w:t>’</w:t>
            </w:r>
            <w:r w:rsidRPr="000C2CF1">
              <w:rPr>
                <w:rFonts w:ascii="Tahoma" w:hAnsi="Tahoma" w:cs="Tahoma"/>
                <w:sz w:val="20"/>
                <w:szCs w:val="20"/>
              </w:rPr>
              <w:t xml:space="preserve"> to </w:t>
            </w:r>
            <w:r w:rsidR="00360977">
              <w:rPr>
                <w:rFonts w:ascii="Tahoma" w:hAnsi="Tahoma" w:cs="Tahoma"/>
                <w:sz w:val="20"/>
                <w:szCs w:val="20"/>
              </w:rPr>
              <w:t>‘</w:t>
            </w:r>
            <w:r w:rsidRPr="000C2CF1">
              <w:rPr>
                <w:rFonts w:ascii="Tahoma" w:hAnsi="Tahoma" w:cs="Tahoma"/>
                <w:sz w:val="20"/>
                <w:szCs w:val="20"/>
              </w:rPr>
              <w:t>full development</w:t>
            </w:r>
            <w:r w:rsidR="00360977">
              <w:rPr>
                <w:rFonts w:ascii="Tahoma" w:hAnsi="Tahoma" w:cs="Tahoma"/>
                <w:sz w:val="20"/>
                <w:szCs w:val="20"/>
              </w:rPr>
              <w:t>’</w:t>
            </w:r>
            <w:r w:rsidRPr="000C2CF1">
              <w:rPr>
                <w:rFonts w:ascii="Tahoma" w:hAnsi="Tahoma" w:cs="Tahoma"/>
                <w:sz w:val="20"/>
                <w:szCs w:val="20"/>
              </w:rPr>
              <w:t xml:space="preserve"> on the site – or anywhere in between depending upon costs and benefits to our village that are realised when the options are properly assessed.</w:t>
            </w:r>
          </w:p>
        </w:tc>
      </w:tr>
      <w:tr w:rsidR="000C2CF1" w:rsidRPr="000C2CF1" w:rsidTr="00292B15">
        <w:tc>
          <w:tcPr>
            <w:tcW w:w="4962" w:type="dxa"/>
          </w:tcPr>
          <w:p w:rsidR="0014487B" w:rsidRPr="000C2CF1" w:rsidRDefault="0014487B" w:rsidP="00C86766">
            <w:pPr>
              <w:rPr>
                <w:rFonts w:ascii="Tahoma" w:hAnsi="Tahoma" w:cs="Tahoma"/>
                <w:sz w:val="20"/>
                <w:szCs w:val="20"/>
              </w:rPr>
            </w:pPr>
            <w:r w:rsidRPr="000C2CF1">
              <w:rPr>
                <w:rFonts w:ascii="Tahoma" w:hAnsi="Tahoma" w:cs="Tahoma"/>
                <w:sz w:val="20"/>
                <w:szCs w:val="20"/>
              </w:rPr>
              <w:t xml:space="preserve">Debbie Salmon – </w:t>
            </w:r>
            <w:proofErr w:type="spellStart"/>
            <w:r w:rsidRPr="000C2CF1">
              <w:rPr>
                <w:rFonts w:ascii="Tahoma" w:hAnsi="Tahoma" w:cs="Tahoma"/>
                <w:sz w:val="20"/>
                <w:szCs w:val="20"/>
              </w:rPr>
              <w:t>Emersons</w:t>
            </w:r>
            <w:proofErr w:type="spellEnd"/>
            <w:r w:rsidRPr="000C2CF1">
              <w:rPr>
                <w:rFonts w:ascii="Tahoma" w:hAnsi="Tahoma" w:cs="Tahoma"/>
                <w:sz w:val="20"/>
                <w:szCs w:val="20"/>
              </w:rPr>
              <w:t xml:space="preserve"> Avenue</w:t>
            </w:r>
          </w:p>
          <w:p w:rsidR="0014487B" w:rsidRPr="000C2CF1" w:rsidRDefault="0014487B" w:rsidP="00F34EFF">
            <w:pPr>
              <w:rPr>
                <w:rFonts w:ascii="Tahoma" w:hAnsi="Tahoma" w:cs="Tahoma"/>
                <w:sz w:val="20"/>
                <w:szCs w:val="20"/>
              </w:rPr>
            </w:pPr>
            <w:r w:rsidRPr="000C2CF1">
              <w:rPr>
                <w:rFonts w:ascii="Tahoma" w:hAnsi="Tahoma" w:cs="Tahoma"/>
                <w:sz w:val="20"/>
                <w:szCs w:val="20"/>
              </w:rPr>
              <w:t xml:space="preserve">Why do you think </w:t>
            </w:r>
            <w:proofErr w:type="spellStart"/>
            <w:r w:rsidRPr="000C2CF1">
              <w:rPr>
                <w:rFonts w:ascii="Tahoma" w:hAnsi="Tahoma" w:cs="Tahoma"/>
                <w:sz w:val="20"/>
                <w:szCs w:val="20"/>
              </w:rPr>
              <w:t>Emersons</w:t>
            </w:r>
            <w:proofErr w:type="spellEnd"/>
            <w:r w:rsidRPr="000C2CF1">
              <w:rPr>
                <w:rFonts w:ascii="Tahoma" w:hAnsi="Tahoma" w:cs="Tahoma"/>
                <w:sz w:val="20"/>
                <w:szCs w:val="20"/>
              </w:rPr>
              <w:t xml:space="preserve"> Avenue can support a larger volume of traffic up and down it as well as parking for council </w:t>
            </w:r>
            <w:proofErr w:type="gramStart"/>
            <w:r w:rsidRPr="000C2CF1">
              <w:rPr>
                <w:rFonts w:ascii="Tahoma" w:hAnsi="Tahoma" w:cs="Tahoma"/>
                <w:sz w:val="20"/>
                <w:szCs w:val="20"/>
              </w:rPr>
              <w:t>offices.</w:t>
            </w:r>
            <w:proofErr w:type="gramEnd"/>
            <w:r w:rsidRPr="000C2CF1">
              <w:rPr>
                <w:rFonts w:ascii="Tahoma" w:hAnsi="Tahoma" w:cs="Tahoma"/>
                <w:sz w:val="20"/>
                <w:szCs w:val="20"/>
              </w:rPr>
              <w:t xml:space="preserve"> For over 20 years we have had to keep the gates locked due to the travelling community wanting to illegally camp and stop </w:t>
            </w:r>
            <w:proofErr w:type="gramStart"/>
            <w:r w:rsidRPr="000C2CF1">
              <w:rPr>
                <w:rFonts w:ascii="Tahoma" w:hAnsi="Tahoma" w:cs="Tahoma"/>
                <w:sz w:val="20"/>
                <w:szCs w:val="20"/>
              </w:rPr>
              <w:t>joyriders  using</w:t>
            </w:r>
            <w:proofErr w:type="gramEnd"/>
            <w:r w:rsidRPr="000C2CF1">
              <w:rPr>
                <w:rFonts w:ascii="Tahoma" w:hAnsi="Tahoma" w:cs="Tahoma"/>
                <w:sz w:val="20"/>
                <w:szCs w:val="20"/>
              </w:rPr>
              <w:t xml:space="preserve"> as a drifting area thus causing disruption, accidents to residents and the community. </w:t>
            </w:r>
            <w:proofErr w:type="gramStart"/>
            <w:r w:rsidRPr="000C2CF1">
              <w:rPr>
                <w:rFonts w:ascii="Tahoma" w:hAnsi="Tahoma" w:cs="Tahoma"/>
                <w:sz w:val="20"/>
                <w:szCs w:val="20"/>
              </w:rPr>
              <w:t>Also</w:t>
            </w:r>
            <w:proofErr w:type="gramEnd"/>
            <w:r w:rsidRPr="000C2CF1">
              <w:rPr>
                <w:rFonts w:ascii="Tahoma" w:hAnsi="Tahoma" w:cs="Tahoma"/>
                <w:sz w:val="20"/>
                <w:szCs w:val="20"/>
              </w:rPr>
              <w:t xml:space="preserve"> if we have snow due to the gradient of the road it is not easy to get in or out of the road. It could also cost us as a community more in council taxes should they need to secure and have security on site.</w:t>
            </w:r>
          </w:p>
        </w:tc>
        <w:tc>
          <w:tcPr>
            <w:tcW w:w="5528" w:type="dxa"/>
          </w:tcPr>
          <w:p w:rsidR="00B002FB" w:rsidRDefault="00B002FB" w:rsidP="00F34EFF">
            <w:pPr>
              <w:rPr>
                <w:rFonts w:ascii="Tahoma" w:hAnsi="Tahoma" w:cs="Tahoma"/>
                <w:sz w:val="20"/>
                <w:szCs w:val="20"/>
              </w:rPr>
            </w:pPr>
          </w:p>
          <w:p w:rsidR="007E0840" w:rsidRPr="000C2CF1" w:rsidRDefault="00EF4B8F" w:rsidP="00F34EFF">
            <w:pPr>
              <w:rPr>
                <w:rFonts w:ascii="Tahoma" w:hAnsi="Tahoma" w:cs="Tahoma"/>
                <w:sz w:val="20"/>
                <w:szCs w:val="20"/>
              </w:rPr>
            </w:pPr>
            <w:r w:rsidRPr="000C2CF1">
              <w:rPr>
                <w:rFonts w:ascii="Tahoma" w:hAnsi="Tahoma" w:cs="Tahoma"/>
                <w:sz w:val="20"/>
                <w:szCs w:val="20"/>
              </w:rPr>
              <w:t>The preferred option of HPC is not for the new facilities to be in Hextable Park but</w:t>
            </w:r>
            <w:r w:rsidR="00322DFD" w:rsidRPr="000C2CF1">
              <w:rPr>
                <w:rFonts w:ascii="Tahoma" w:hAnsi="Tahoma" w:cs="Tahoma"/>
                <w:sz w:val="20"/>
                <w:szCs w:val="20"/>
              </w:rPr>
              <w:t>,</w:t>
            </w:r>
            <w:r w:rsidRPr="000C2CF1">
              <w:rPr>
                <w:rFonts w:ascii="Tahoma" w:hAnsi="Tahoma" w:cs="Tahoma"/>
                <w:sz w:val="20"/>
                <w:szCs w:val="20"/>
              </w:rPr>
              <w:t xml:space="preserve"> as stated in the booklet, nearer the village centre. </w:t>
            </w:r>
          </w:p>
          <w:p w:rsidR="007E0840" w:rsidRPr="000C2CF1" w:rsidRDefault="007E0840" w:rsidP="00F34EFF">
            <w:pPr>
              <w:rPr>
                <w:rFonts w:ascii="Tahoma" w:hAnsi="Tahoma" w:cs="Tahoma"/>
                <w:sz w:val="20"/>
                <w:szCs w:val="20"/>
              </w:rPr>
            </w:pPr>
          </w:p>
          <w:p w:rsidR="007E0840" w:rsidRPr="000C2CF1" w:rsidRDefault="007E0840" w:rsidP="00F34EFF">
            <w:pPr>
              <w:rPr>
                <w:rFonts w:ascii="Tahoma" w:hAnsi="Tahoma" w:cs="Tahoma"/>
                <w:sz w:val="20"/>
                <w:szCs w:val="20"/>
              </w:rPr>
            </w:pPr>
            <w:r w:rsidRPr="000C2CF1">
              <w:rPr>
                <w:rFonts w:ascii="Tahoma" w:hAnsi="Tahoma" w:cs="Tahoma"/>
                <w:sz w:val="20"/>
                <w:szCs w:val="20"/>
              </w:rPr>
              <w:t>The effect of snow would have no greater impact than is currently the case.</w:t>
            </w:r>
          </w:p>
        </w:tc>
      </w:tr>
      <w:tr w:rsidR="000C2CF1" w:rsidRPr="000C2CF1" w:rsidTr="00292B15">
        <w:tc>
          <w:tcPr>
            <w:tcW w:w="4962" w:type="dxa"/>
          </w:tcPr>
          <w:p w:rsidR="0014487B" w:rsidRPr="000C2CF1" w:rsidRDefault="0014487B" w:rsidP="00C86766">
            <w:pPr>
              <w:rPr>
                <w:rFonts w:ascii="Tahoma" w:hAnsi="Tahoma" w:cs="Tahoma"/>
                <w:sz w:val="20"/>
                <w:szCs w:val="20"/>
              </w:rPr>
            </w:pPr>
            <w:r w:rsidRPr="000C2CF1">
              <w:rPr>
                <w:rFonts w:ascii="Tahoma" w:hAnsi="Tahoma" w:cs="Tahoma"/>
                <w:sz w:val="20"/>
                <w:szCs w:val="20"/>
              </w:rPr>
              <w:t xml:space="preserve">Debbie Salmon – </w:t>
            </w:r>
            <w:proofErr w:type="spellStart"/>
            <w:r w:rsidRPr="000C2CF1">
              <w:rPr>
                <w:rFonts w:ascii="Tahoma" w:hAnsi="Tahoma" w:cs="Tahoma"/>
                <w:sz w:val="20"/>
                <w:szCs w:val="20"/>
              </w:rPr>
              <w:t>Emersons</w:t>
            </w:r>
            <w:proofErr w:type="spellEnd"/>
            <w:r w:rsidRPr="000C2CF1">
              <w:rPr>
                <w:rFonts w:ascii="Tahoma" w:hAnsi="Tahoma" w:cs="Tahoma"/>
                <w:sz w:val="20"/>
                <w:szCs w:val="20"/>
              </w:rPr>
              <w:t xml:space="preserve"> Avenue</w:t>
            </w:r>
          </w:p>
          <w:p w:rsidR="0014487B" w:rsidRPr="000C2CF1" w:rsidRDefault="0014487B" w:rsidP="00F34EFF">
            <w:pPr>
              <w:rPr>
                <w:rFonts w:ascii="Tahoma" w:hAnsi="Tahoma" w:cs="Tahoma"/>
                <w:sz w:val="20"/>
                <w:szCs w:val="20"/>
              </w:rPr>
            </w:pPr>
            <w:r w:rsidRPr="000C2CF1">
              <w:rPr>
                <w:rFonts w:ascii="Tahoma" w:hAnsi="Tahoma" w:cs="Tahoma"/>
                <w:sz w:val="20"/>
                <w:szCs w:val="20"/>
              </w:rPr>
              <w:t xml:space="preserve">Are their plans to put public toilets at </w:t>
            </w:r>
            <w:proofErr w:type="spellStart"/>
            <w:r w:rsidRPr="000C2CF1">
              <w:rPr>
                <w:rFonts w:ascii="Tahoma" w:hAnsi="Tahoma" w:cs="Tahoma"/>
                <w:sz w:val="20"/>
                <w:szCs w:val="20"/>
              </w:rPr>
              <w:t>Emersons</w:t>
            </w:r>
            <w:proofErr w:type="spellEnd"/>
            <w:r w:rsidRPr="000C2CF1">
              <w:rPr>
                <w:rFonts w:ascii="Tahoma" w:hAnsi="Tahoma" w:cs="Tahoma"/>
                <w:sz w:val="20"/>
                <w:szCs w:val="20"/>
              </w:rPr>
              <w:t>. For many years we had public toilets at the park opposite the post office. They were unkempt and used by drug users and suppliers. They only cause a nuisance</w:t>
            </w:r>
          </w:p>
        </w:tc>
        <w:tc>
          <w:tcPr>
            <w:tcW w:w="5528" w:type="dxa"/>
          </w:tcPr>
          <w:p w:rsidR="0014487B" w:rsidRPr="000C2CF1" w:rsidRDefault="007E0840" w:rsidP="00322DFD">
            <w:pPr>
              <w:rPr>
                <w:rFonts w:ascii="Tahoma" w:hAnsi="Tahoma" w:cs="Tahoma"/>
                <w:sz w:val="20"/>
                <w:szCs w:val="20"/>
              </w:rPr>
            </w:pPr>
            <w:r w:rsidRPr="000C2CF1">
              <w:rPr>
                <w:rFonts w:ascii="Tahoma" w:hAnsi="Tahoma" w:cs="Tahoma"/>
                <w:sz w:val="20"/>
                <w:szCs w:val="20"/>
              </w:rPr>
              <w:t xml:space="preserve">There are no plans to put public toilets on </w:t>
            </w:r>
            <w:proofErr w:type="spellStart"/>
            <w:r w:rsidRPr="000C2CF1">
              <w:rPr>
                <w:rFonts w:ascii="Tahoma" w:hAnsi="Tahoma" w:cs="Tahoma"/>
                <w:sz w:val="20"/>
                <w:szCs w:val="20"/>
              </w:rPr>
              <w:t>Emersons</w:t>
            </w:r>
            <w:proofErr w:type="spellEnd"/>
            <w:r w:rsidRPr="000C2CF1">
              <w:rPr>
                <w:rFonts w:ascii="Tahoma" w:hAnsi="Tahoma" w:cs="Tahoma"/>
                <w:sz w:val="20"/>
                <w:szCs w:val="20"/>
              </w:rPr>
              <w:t xml:space="preserve"> Park</w:t>
            </w:r>
            <w:r w:rsidR="00322DFD" w:rsidRPr="000C2CF1">
              <w:rPr>
                <w:rFonts w:ascii="Tahoma" w:hAnsi="Tahoma" w:cs="Tahoma"/>
                <w:sz w:val="20"/>
                <w:szCs w:val="20"/>
              </w:rPr>
              <w:t xml:space="preserve"> or anywhere else. </w:t>
            </w:r>
          </w:p>
        </w:tc>
      </w:tr>
      <w:tr w:rsidR="000C2CF1" w:rsidRPr="000C2CF1" w:rsidTr="00292B15">
        <w:tc>
          <w:tcPr>
            <w:tcW w:w="4962" w:type="dxa"/>
          </w:tcPr>
          <w:p w:rsidR="0014487B" w:rsidRPr="000C2CF1" w:rsidRDefault="0014487B" w:rsidP="001D48F7">
            <w:pPr>
              <w:rPr>
                <w:rFonts w:ascii="Tahoma" w:hAnsi="Tahoma" w:cs="Tahoma"/>
                <w:sz w:val="20"/>
                <w:szCs w:val="20"/>
              </w:rPr>
            </w:pPr>
            <w:r w:rsidRPr="000C2CF1">
              <w:rPr>
                <w:rFonts w:ascii="Tahoma" w:hAnsi="Tahoma" w:cs="Tahoma"/>
                <w:sz w:val="20"/>
                <w:szCs w:val="20"/>
              </w:rPr>
              <w:t xml:space="preserve">Debbie Salmon – </w:t>
            </w:r>
            <w:proofErr w:type="spellStart"/>
            <w:r w:rsidRPr="000C2CF1">
              <w:rPr>
                <w:rFonts w:ascii="Tahoma" w:hAnsi="Tahoma" w:cs="Tahoma"/>
                <w:sz w:val="20"/>
                <w:szCs w:val="20"/>
              </w:rPr>
              <w:t>Emersons</w:t>
            </w:r>
            <w:proofErr w:type="spellEnd"/>
            <w:r w:rsidRPr="000C2CF1">
              <w:rPr>
                <w:rFonts w:ascii="Tahoma" w:hAnsi="Tahoma" w:cs="Tahoma"/>
                <w:sz w:val="20"/>
                <w:szCs w:val="20"/>
              </w:rPr>
              <w:t xml:space="preserve"> Avenue</w:t>
            </w:r>
          </w:p>
          <w:p w:rsidR="0014487B" w:rsidRPr="000C2CF1" w:rsidRDefault="0014487B" w:rsidP="00F34EFF">
            <w:pPr>
              <w:rPr>
                <w:rFonts w:ascii="Tahoma" w:hAnsi="Tahoma" w:cs="Tahoma"/>
                <w:sz w:val="20"/>
                <w:szCs w:val="20"/>
              </w:rPr>
            </w:pPr>
            <w:r w:rsidRPr="000C2CF1">
              <w:rPr>
                <w:rFonts w:ascii="Tahoma" w:hAnsi="Tahoma" w:cs="Tahoma"/>
                <w:sz w:val="20"/>
                <w:szCs w:val="20"/>
              </w:rPr>
              <w:t xml:space="preserve">Why do you want to take our park </w:t>
            </w:r>
            <w:proofErr w:type="gramStart"/>
            <w:r w:rsidRPr="000C2CF1">
              <w:rPr>
                <w:rFonts w:ascii="Tahoma" w:hAnsi="Tahoma" w:cs="Tahoma"/>
                <w:sz w:val="20"/>
                <w:szCs w:val="20"/>
              </w:rPr>
              <w:t>over.</w:t>
            </w:r>
            <w:proofErr w:type="gramEnd"/>
            <w:r w:rsidRPr="000C2CF1">
              <w:rPr>
                <w:rFonts w:ascii="Tahoma" w:hAnsi="Tahoma" w:cs="Tahoma"/>
                <w:sz w:val="20"/>
                <w:szCs w:val="20"/>
              </w:rPr>
              <w:t xml:space="preserve"> The park is an area of natural beauty and is used on a daily weekly basis by walkers, children, football club, tennis players, bike riders, bird watchers and is up kept well at all times.</w:t>
            </w:r>
          </w:p>
          <w:p w:rsidR="0014487B" w:rsidRPr="000C2CF1" w:rsidRDefault="0014487B" w:rsidP="00F34EFF">
            <w:pPr>
              <w:rPr>
                <w:rFonts w:ascii="Tahoma" w:hAnsi="Tahoma" w:cs="Tahoma"/>
                <w:sz w:val="20"/>
                <w:szCs w:val="20"/>
              </w:rPr>
            </w:pPr>
            <w:r w:rsidRPr="000C2CF1">
              <w:rPr>
                <w:rFonts w:ascii="Tahoma" w:hAnsi="Tahoma" w:cs="Tahoma"/>
                <w:sz w:val="20"/>
                <w:szCs w:val="20"/>
              </w:rPr>
              <w:t xml:space="preserve">The park also has protected orchids, I believe, as well as bats and other wildlife thus building work would spoil their natural habitat. Are we not allowed places for our children to enjoy sport safely and for the community to </w:t>
            </w:r>
            <w:proofErr w:type="gramStart"/>
            <w:r w:rsidRPr="000C2CF1">
              <w:rPr>
                <w:rFonts w:ascii="Tahoma" w:hAnsi="Tahoma" w:cs="Tahoma"/>
                <w:sz w:val="20"/>
                <w:szCs w:val="20"/>
              </w:rPr>
              <w:t>enjoy.</w:t>
            </w:r>
            <w:proofErr w:type="gramEnd"/>
            <w:r w:rsidRPr="000C2CF1">
              <w:rPr>
                <w:rFonts w:ascii="Tahoma" w:hAnsi="Tahoma" w:cs="Tahoma"/>
                <w:sz w:val="20"/>
                <w:szCs w:val="20"/>
              </w:rPr>
              <w:t xml:space="preserve"> Would the council rather have youths roaming the </w:t>
            </w:r>
            <w:proofErr w:type="gramStart"/>
            <w:r w:rsidRPr="000C2CF1">
              <w:rPr>
                <w:rFonts w:ascii="Tahoma" w:hAnsi="Tahoma" w:cs="Tahoma"/>
                <w:sz w:val="20"/>
                <w:szCs w:val="20"/>
              </w:rPr>
              <w:t>streets.</w:t>
            </w:r>
            <w:proofErr w:type="gramEnd"/>
          </w:p>
        </w:tc>
        <w:tc>
          <w:tcPr>
            <w:tcW w:w="5528" w:type="dxa"/>
          </w:tcPr>
          <w:p w:rsidR="0014487B" w:rsidRPr="000C2CF1" w:rsidRDefault="007E0840" w:rsidP="007E0840">
            <w:pPr>
              <w:rPr>
                <w:rFonts w:ascii="Tahoma" w:hAnsi="Tahoma" w:cs="Tahoma"/>
                <w:sz w:val="20"/>
                <w:szCs w:val="20"/>
              </w:rPr>
            </w:pPr>
            <w:r w:rsidRPr="000C2CF1">
              <w:rPr>
                <w:rFonts w:ascii="Tahoma" w:hAnsi="Tahoma" w:cs="Tahoma"/>
                <w:sz w:val="20"/>
                <w:szCs w:val="20"/>
              </w:rPr>
              <w:t>There are no plans to ‘take the park over’</w:t>
            </w:r>
            <w:r w:rsidR="00322DFD" w:rsidRPr="000C2CF1">
              <w:rPr>
                <w:rFonts w:ascii="Tahoma" w:hAnsi="Tahoma" w:cs="Tahoma"/>
                <w:sz w:val="20"/>
                <w:szCs w:val="20"/>
              </w:rPr>
              <w:t>.</w:t>
            </w:r>
            <w:r w:rsidRPr="000C2CF1">
              <w:rPr>
                <w:rFonts w:ascii="Tahoma" w:hAnsi="Tahoma" w:cs="Tahoma"/>
                <w:sz w:val="20"/>
                <w:szCs w:val="20"/>
              </w:rPr>
              <w:t xml:space="preserve">  Hextable Park is a valuable asset of over 7 acres of green space that is used by many people.  </w:t>
            </w:r>
          </w:p>
          <w:p w:rsidR="007E0840" w:rsidRPr="000C2CF1" w:rsidRDefault="007E0840" w:rsidP="007E0840">
            <w:pPr>
              <w:rPr>
                <w:rFonts w:ascii="Tahoma" w:hAnsi="Tahoma" w:cs="Tahoma"/>
                <w:sz w:val="20"/>
                <w:szCs w:val="20"/>
              </w:rPr>
            </w:pPr>
          </w:p>
          <w:p w:rsidR="007E0840" w:rsidRPr="000C2CF1" w:rsidRDefault="00322DFD" w:rsidP="00B002FB">
            <w:pPr>
              <w:rPr>
                <w:rFonts w:ascii="Tahoma" w:hAnsi="Tahoma" w:cs="Tahoma"/>
                <w:sz w:val="20"/>
                <w:szCs w:val="20"/>
              </w:rPr>
            </w:pPr>
            <w:r w:rsidRPr="000C2CF1">
              <w:rPr>
                <w:rFonts w:ascii="Tahoma" w:hAnsi="Tahoma" w:cs="Tahoma"/>
                <w:sz w:val="20"/>
                <w:szCs w:val="20"/>
              </w:rPr>
              <w:t xml:space="preserve">The </w:t>
            </w:r>
            <w:proofErr w:type="gramStart"/>
            <w:r w:rsidR="007E0840" w:rsidRPr="000C2CF1">
              <w:rPr>
                <w:rFonts w:ascii="Tahoma" w:hAnsi="Tahoma" w:cs="Tahoma"/>
                <w:sz w:val="20"/>
                <w:szCs w:val="20"/>
              </w:rPr>
              <w:t>longer term</w:t>
            </w:r>
            <w:proofErr w:type="gramEnd"/>
            <w:r w:rsidR="007E0840" w:rsidRPr="000C2CF1">
              <w:rPr>
                <w:rFonts w:ascii="Tahoma" w:hAnsi="Tahoma" w:cs="Tahoma"/>
                <w:sz w:val="20"/>
                <w:szCs w:val="20"/>
              </w:rPr>
              <w:t xml:space="preserve"> objective is to enhance the </w:t>
            </w:r>
            <w:r w:rsidRPr="000C2CF1">
              <w:rPr>
                <w:rFonts w:ascii="Tahoma" w:hAnsi="Tahoma" w:cs="Tahoma"/>
                <w:sz w:val="20"/>
                <w:szCs w:val="20"/>
              </w:rPr>
              <w:t xml:space="preserve">present </w:t>
            </w:r>
            <w:r w:rsidR="007E0840" w:rsidRPr="000C2CF1">
              <w:rPr>
                <w:rFonts w:ascii="Tahoma" w:hAnsi="Tahoma" w:cs="Tahoma"/>
                <w:sz w:val="20"/>
                <w:szCs w:val="20"/>
              </w:rPr>
              <w:t>sports facilities in the park</w:t>
            </w:r>
            <w:r w:rsidR="00B002FB">
              <w:rPr>
                <w:rFonts w:ascii="Tahoma" w:hAnsi="Tahoma" w:cs="Tahoma"/>
                <w:sz w:val="20"/>
                <w:szCs w:val="20"/>
              </w:rPr>
              <w:t xml:space="preserve"> for children and youths if funding can be facilitated, this is one of the many reason future plans need to provide finance for improved village facilities for the next generation.</w:t>
            </w:r>
            <w:r w:rsidR="007E0840" w:rsidRPr="000C2CF1">
              <w:rPr>
                <w:rFonts w:ascii="Tahoma" w:hAnsi="Tahoma" w:cs="Tahoma"/>
                <w:sz w:val="20"/>
                <w:szCs w:val="20"/>
              </w:rPr>
              <w:t xml:space="preserve">  Currently, the pavilion is nothing more than an unsightly, insecure and high maintenance temporary wooden </w:t>
            </w:r>
            <w:proofErr w:type="spellStart"/>
            <w:proofErr w:type="gramStart"/>
            <w:r w:rsidR="007E0840" w:rsidRPr="000C2CF1">
              <w:rPr>
                <w:rFonts w:ascii="Tahoma" w:hAnsi="Tahoma" w:cs="Tahoma"/>
                <w:sz w:val="20"/>
                <w:szCs w:val="20"/>
              </w:rPr>
              <w:t>building.A</w:t>
            </w:r>
            <w:proofErr w:type="spellEnd"/>
            <w:proofErr w:type="gramEnd"/>
            <w:r w:rsidR="007E0840" w:rsidRPr="000C2CF1">
              <w:rPr>
                <w:rFonts w:ascii="Tahoma" w:hAnsi="Tahoma" w:cs="Tahoma"/>
                <w:sz w:val="20"/>
                <w:szCs w:val="20"/>
              </w:rPr>
              <w:t xml:space="preserve"> new secure brick-built structure could provide </w:t>
            </w:r>
            <w:r w:rsidR="006B0BEA" w:rsidRPr="000C2CF1">
              <w:rPr>
                <w:rFonts w:ascii="Tahoma" w:hAnsi="Tahoma" w:cs="Tahoma"/>
                <w:sz w:val="20"/>
                <w:szCs w:val="20"/>
              </w:rPr>
              <w:t>much needed enhanced facilities for the youngsters that use them regularly.</w:t>
            </w:r>
          </w:p>
        </w:tc>
      </w:tr>
      <w:tr w:rsidR="000C2CF1" w:rsidRPr="000C2CF1" w:rsidTr="00292B15">
        <w:tc>
          <w:tcPr>
            <w:tcW w:w="4962" w:type="dxa"/>
          </w:tcPr>
          <w:p w:rsidR="0014487B" w:rsidRPr="000C2CF1" w:rsidRDefault="0014487B" w:rsidP="001D48F7">
            <w:pPr>
              <w:rPr>
                <w:rFonts w:ascii="Tahoma" w:hAnsi="Tahoma" w:cs="Tahoma"/>
                <w:sz w:val="20"/>
                <w:szCs w:val="20"/>
              </w:rPr>
            </w:pPr>
            <w:r w:rsidRPr="000C2CF1">
              <w:rPr>
                <w:rFonts w:ascii="Tahoma" w:hAnsi="Tahoma" w:cs="Tahoma"/>
                <w:sz w:val="20"/>
                <w:szCs w:val="20"/>
              </w:rPr>
              <w:t xml:space="preserve">Debbie Salmon – </w:t>
            </w:r>
            <w:proofErr w:type="spellStart"/>
            <w:r w:rsidRPr="000C2CF1">
              <w:rPr>
                <w:rFonts w:ascii="Tahoma" w:hAnsi="Tahoma" w:cs="Tahoma"/>
                <w:sz w:val="20"/>
                <w:szCs w:val="20"/>
              </w:rPr>
              <w:t>Emersons</w:t>
            </w:r>
            <w:proofErr w:type="spellEnd"/>
            <w:r w:rsidRPr="000C2CF1">
              <w:rPr>
                <w:rFonts w:ascii="Tahoma" w:hAnsi="Tahoma" w:cs="Tahoma"/>
                <w:sz w:val="20"/>
                <w:szCs w:val="20"/>
              </w:rPr>
              <w:t xml:space="preserve"> Avenue</w:t>
            </w:r>
          </w:p>
          <w:p w:rsidR="0014487B" w:rsidRPr="000C2CF1" w:rsidRDefault="0014487B" w:rsidP="00F34EFF">
            <w:pPr>
              <w:rPr>
                <w:rFonts w:ascii="Tahoma" w:hAnsi="Tahoma" w:cs="Tahoma"/>
                <w:sz w:val="20"/>
                <w:szCs w:val="20"/>
              </w:rPr>
            </w:pPr>
            <w:r w:rsidRPr="000C2CF1">
              <w:rPr>
                <w:rFonts w:ascii="Tahoma" w:hAnsi="Tahoma" w:cs="Tahoma"/>
                <w:sz w:val="20"/>
                <w:szCs w:val="20"/>
              </w:rPr>
              <w:t xml:space="preserve">The parking is not adequate as it is in </w:t>
            </w:r>
            <w:proofErr w:type="spellStart"/>
            <w:r w:rsidRPr="000C2CF1">
              <w:rPr>
                <w:rFonts w:ascii="Tahoma" w:hAnsi="Tahoma" w:cs="Tahoma"/>
                <w:sz w:val="20"/>
                <w:szCs w:val="20"/>
              </w:rPr>
              <w:t>Emersons</w:t>
            </w:r>
            <w:proofErr w:type="spellEnd"/>
            <w:r w:rsidRPr="000C2CF1">
              <w:rPr>
                <w:rFonts w:ascii="Tahoma" w:hAnsi="Tahoma" w:cs="Tahoma"/>
                <w:sz w:val="20"/>
                <w:szCs w:val="20"/>
              </w:rPr>
              <w:t xml:space="preserve"> Avenue and this then becomes an issue for emergency vehicles to access. What other areas are you looking at for council offices.</w:t>
            </w:r>
          </w:p>
        </w:tc>
        <w:tc>
          <w:tcPr>
            <w:tcW w:w="5528" w:type="dxa"/>
          </w:tcPr>
          <w:p w:rsidR="007E0840" w:rsidRPr="000C2CF1" w:rsidRDefault="007E0840" w:rsidP="007E0840">
            <w:pPr>
              <w:rPr>
                <w:rFonts w:ascii="Tahoma" w:hAnsi="Tahoma" w:cs="Tahoma"/>
                <w:sz w:val="20"/>
                <w:szCs w:val="20"/>
              </w:rPr>
            </w:pPr>
            <w:r w:rsidRPr="000C2CF1">
              <w:rPr>
                <w:rFonts w:ascii="Tahoma" w:hAnsi="Tahoma" w:cs="Tahoma"/>
                <w:sz w:val="20"/>
                <w:szCs w:val="20"/>
              </w:rPr>
              <w:t xml:space="preserve">The initial idea was to look at near to the pavilion in the park, but there are other sites we are looking at that are </w:t>
            </w:r>
            <w:r w:rsidR="00B002FB">
              <w:rPr>
                <w:rFonts w:ascii="Tahoma" w:hAnsi="Tahoma" w:cs="Tahoma"/>
                <w:sz w:val="20"/>
                <w:szCs w:val="20"/>
              </w:rPr>
              <w:t xml:space="preserve">more central to the village but </w:t>
            </w:r>
            <w:r w:rsidRPr="000C2CF1">
              <w:rPr>
                <w:rFonts w:ascii="Tahoma" w:hAnsi="Tahoma" w:cs="Tahoma"/>
                <w:sz w:val="20"/>
                <w:szCs w:val="20"/>
              </w:rPr>
              <w:t xml:space="preserve">not in the ownership of the parish council.  Currently we are unable to provide details at the wishes of the land owner at this stage.  </w:t>
            </w:r>
          </w:p>
          <w:p w:rsidR="0014487B" w:rsidRPr="000C2CF1" w:rsidRDefault="0014487B" w:rsidP="00F34EFF">
            <w:pPr>
              <w:rPr>
                <w:rFonts w:ascii="Tahoma" w:hAnsi="Tahoma" w:cs="Tahoma"/>
                <w:sz w:val="20"/>
                <w:szCs w:val="20"/>
              </w:rPr>
            </w:pPr>
          </w:p>
        </w:tc>
      </w:tr>
      <w:tr w:rsidR="000C2CF1" w:rsidRPr="000C2CF1" w:rsidTr="00292B15">
        <w:tc>
          <w:tcPr>
            <w:tcW w:w="4962" w:type="dxa"/>
          </w:tcPr>
          <w:p w:rsidR="0014487B" w:rsidRPr="000C2CF1" w:rsidRDefault="0014487B" w:rsidP="001D48F7">
            <w:pPr>
              <w:rPr>
                <w:rFonts w:ascii="Tahoma" w:hAnsi="Tahoma" w:cs="Tahoma"/>
                <w:sz w:val="20"/>
                <w:szCs w:val="20"/>
              </w:rPr>
            </w:pPr>
            <w:r w:rsidRPr="000C2CF1">
              <w:rPr>
                <w:rFonts w:ascii="Tahoma" w:hAnsi="Tahoma" w:cs="Tahoma"/>
                <w:sz w:val="20"/>
                <w:szCs w:val="20"/>
              </w:rPr>
              <w:t xml:space="preserve">Debbie Salmon – </w:t>
            </w:r>
            <w:proofErr w:type="spellStart"/>
            <w:r w:rsidRPr="000C2CF1">
              <w:rPr>
                <w:rFonts w:ascii="Tahoma" w:hAnsi="Tahoma" w:cs="Tahoma"/>
                <w:sz w:val="20"/>
                <w:szCs w:val="20"/>
              </w:rPr>
              <w:t>Emersons</w:t>
            </w:r>
            <w:proofErr w:type="spellEnd"/>
            <w:r w:rsidRPr="000C2CF1">
              <w:rPr>
                <w:rFonts w:ascii="Tahoma" w:hAnsi="Tahoma" w:cs="Tahoma"/>
                <w:sz w:val="20"/>
                <w:szCs w:val="20"/>
              </w:rPr>
              <w:t xml:space="preserve"> Avenue</w:t>
            </w:r>
          </w:p>
          <w:p w:rsidR="0014487B" w:rsidRPr="000C2CF1" w:rsidRDefault="0014487B" w:rsidP="001D48F7">
            <w:pPr>
              <w:rPr>
                <w:rFonts w:ascii="Tahoma" w:hAnsi="Tahoma" w:cs="Tahoma"/>
                <w:sz w:val="20"/>
                <w:szCs w:val="20"/>
              </w:rPr>
            </w:pPr>
            <w:r w:rsidRPr="000C2CF1">
              <w:rPr>
                <w:rFonts w:ascii="Tahoma" w:hAnsi="Tahoma" w:cs="Tahoma"/>
                <w:sz w:val="20"/>
                <w:szCs w:val="20"/>
              </w:rPr>
              <w:t>Lots of land opposite Heritage Centre that could quite easily support parking, large car park that I believe were courts of some sort in the old Hextable Oasis Academy and the school fields behind could locate the offices, this would only affect one house not a whole street and community. Has this been put up as an idea.</w:t>
            </w:r>
          </w:p>
        </w:tc>
        <w:tc>
          <w:tcPr>
            <w:tcW w:w="5528" w:type="dxa"/>
          </w:tcPr>
          <w:p w:rsidR="000C2CF1" w:rsidRPr="000C2CF1" w:rsidRDefault="00322DFD" w:rsidP="00322DFD">
            <w:pPr>
              <w:rPr>
                <w:rFonts w:ascii="Tahoma" w:hAnsi="Tahoma" w:cs="Tahoma"/>
                <w:sz w:val="20"/>
                <w:szCs w:val="20"/>
              </w:rPr>
            </w:pPr>
            <w:r w:rsidRPr="000C2CF1">
              <w:rPr>
                <w:rFonts w:ascii="Tahoma" w:hAnsi="Tahoma" w:cs="Tahoma"/>
                <w:sz w:val="20"/>
                <w:szCs w:val="20"/>
              </w:rPr>
              <w:t xml:space="preserve">The Parish Council is keen to keep all options open.  </w:t>
            </w:r>
            <w:r w:rsidR="007E0840" w:rsidRPr="000C2CF1">
              <w:rPr>
                <w:rFonts w:ascii="Tahoma" w:hAnsi="Tahoma" w:cs="Tahoma"/>
                <w:sz w:val="20"/>
                <w:szCs w:val="20"/>
              </w:rPr>
              <w:t xml:space="preserve">This site is not in the ownership of Hextable Parish Council, but </w:t>
            </w:r>
            <w:r w:rsidR="00292B15" w:rsidRPr="000C2CF1">
              <w:rPr>
                <w:rFonts w:ascii="Tahoma" w:hAnsi="Tahoma" w:cs="Tahoma"/>
                <w:sz w:val="20"/>
                <w:szCs w:val="20"/>
              </w:rPr>
              <w:t xml:space="preserve">Kent County Council. </w:t>
            </w:r>
            <w:r w:rsidR="00B002FB">
              <w:rPr>
                <w:rFonts w:ascii="Tahoma" w:hAnsi="Tahoma" w:cs="Tahoma"/>
                <w:sz w:val="20"/>
                <w:szCs w:val="20"/>
              </w:rPr>
              <w:t xml:space="preserve">KCC have put this site forward and it is included in the list in the booklet that went to every house in the village.   </w:t>
            </w:r>
            <w:r w:rsidR="00292B15" w:rsidRPr="000C2CF1">
              <w:rPr>
                <w:rFonts w:ascii="Tahoma" w:hAnsi="Tahoma" w:cs="Tahoma"/>
                <w:sz w:val="20"/>
                <w:szCs w:val="20"/>
              </w:rPr>
              <w:t xml:space="preserve"> </w:t>
            </w:r>
          </w:p>
          <w:p w:rsidR="000C2CF1" w:rsidRPr="000C2CF1" w:rsidRDefault="000C2CF1" w:rsidP="00322DFD">
            <w:pPr>
              <w:rPr>
                <w:rFonts w:ascii="Tahoma" w:hAnsi="Tahoma" w:cs="Tahoma"/>
                <w:sz w:val="20"/>
                <w:szCs w:val="20"/>
              </w:rPr>
            </w:pPr>
          </w:p>
          <w:p w:rsidR="0014487B" w:rsidRPr="000C2CF1" w:rsidRDefault="00292B15" w:rsidP="00B002FB">
            <w:pPr>
              <w:rPr>
                <w:rFonts w:ascii="Tahoma" w:hAnsi="Tahoma" w:cs="Tahoma"/>
                <w:sz w:val="20"/>
                <w:szCs w:val="20"/>
              </w:rPr>
            </w:pPr>
            <w:r w:rsidRPr="000C2CF1">
              <w:rPr>
                <w:rFonts w:ascii="Tahoma" w:hAnsi="Tahoma" w:cs="Tahoma"/>
                <w:sz w:val="20"/>
                <w:szCs w:val="20"/>
              </w:rPr>
              <w:t>S</w:t>
            </w:r>
            <w:r w:rsidR="007E0840" w:rsidRPr="000C2CF1">
              <w:rPr>
                <w:rFonts w:ascii="Tahoma" w:hAnsi="Tahoma" w:cs="Tahoma"/>
                <w:sz w:val="20"/>
                <w:szCs w:val="20"/>
              </w:rPr>
              <w:t xml:space="preserve">hould an opportunity arise </w:t>
            </w:r>
            <w:r w:rsidR="00B002FB">
              <w:rPr>
                <w:rFonts w:ascii="Tahoma" w:hAnsi="Tahoma" w:cs="Tahoma"/>
                <w:sz w:val="20"/>
                <w:szCs w:val="20"/>
              </w:rPr>
              <w:t xml:space="preserve">on this site </w:t>
            </w:r>
            <w:r w:rsidR="007E0840" w:rsidRPr="000C2CF1">
              <w:rPr>
                <w:rFonts w:ascii="Tahoma" w:hAnsi="Tahoma" w:cs="Tahoma"/>
                <w:sz w:val="20"/>
                <w:szCs w:val="20"/>
              </w:rPr>
              <w:t xml:space="preserve">which could provide some accommodation </w:t>
            </w:r>
            <w:r w:rsidR="00322DFD" w:rsidRPr="000C2CF1">
              <w:rPr>
                <w:rFonts w:ascii="Tahoma" w:hAnsi="Tahoma" w:cs="Tahoma"/>
                <w:sz w:val="20"/>
                <w:szCs w:val="20"/>
              </w:rPr>
              <w:t xml:space="preserve">it </w:t>
            </w:r>
            <w:r w:rsidR="007E0840" w:rsidRPr="000C2CF1">
              <w:rPr>
                <w:rFonts w:ascii="Tahoma" w:hAnsi="Tahoma" w:cs="Tahoma"/>
                <w:sz w:val="20"/>
                <w:szCs w:val="20"/>
              </w:rPr>
              <w:t xml:space="preserve">would </w:t>
            </w:r>
            <w:r w:rsidR="00322DFD" w:rsidRPr="000C2CF1">
              <w:rPr>
                <w:rFonts w:ascii="Tahoma" w:hAnsi="Tahoma" w:cs="Tahoma"/>
                <w:sz w:val="20"/>
                <w:szCs w:val="20"/>
              </w:rPr>
              <w:t xml:space="preserve">be seriously </w:t>
            </w:r>
            <w:r w:rsidR="007E0840" w:rsidRPr="000C2CF1">
              <w:rPr>
                <w:rFonts w:ascii="Tahoma" w:hAnsi="Tahoma" w:cs="Tahoma"/>
                <w:sz w:val="20"/>
                <w:szCs w:val="20"/>
              </w:rPr>
              <w:t>consider</w:t>
            </w:r>
            <w:r w:rsidR="00322DFD" w:rsidRPr="000C2CF1">
              <w:rPr>
                <w:rFonts w:ascii="Tahoma" w:hAnsi="Tahoma" w:cs="Tahoma"/>
                <w:sz w:val="20"/>
                <w:szCs w:val="20"/>
              </w:rPr>
              <w:t>ed</w:t>
            </w:r>
            <w:r w:rsidR="007E0840" w:rsidRPr="000C2CF1">
              <w:rPr>
                <w:rFonts w:ascii="Tahoma" w:hAnsi="Tahoma" w:cs="Tahoma"/>
                <w:sz w:val="20"/>
                <w:szCs w:val="20"/>
              </w:rPr>
              <w:t xml:space="preserve"> and assess</w:t>
            </w:r>
            <w:r w:rsidR="00322DFD" w:rsidRPr="000C2CF1">
              <w:rPr>
                <w:rFonts w:ascii="Tahoma" w:hAnsi="Tahoma" w:cs="Tahoma"/>
                <w:sz w:val="20"/>
                <w:szCs w:val="20"/>
              </w:rPr>
              <w:t>ed.</w:t>
            </w:r>
          </w:p>
        </w:tc>
      </w:tr>
    </w:tbl>
    <w:p w:rsidR="0079193D" w:rsidRPr="0079193D" w:rsidRDefault="0079193D" w:rsidP="0079193D">
      <w:pPr>
        <w:jc w:val="center"/>
        <w:rPr>
          <w:rFonts w:ascii="Tahoma" w:hAnsi="Tahoma" w:cs="Tahoma"/>
          <w:sz w:val="24"/>
          <w:szCs w:val="24"/>
        </w:rPr>
      </w:pPr>
    </w:p>
    <w:sectPr w:rsidR="0079193D" w:rsidRPr="0079193D" w:rsidSect="00292B15">
      <w:headerReference w:type="default" r:id="rId6"/>
      <w:pgSz w:w="11906" w:h="16838"/>
      <w:pgMar w:top="993" w:right="1440"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1A7C" w:rsidRDefault="00B71A7C" w:rsidP="000C2CF1">
      <w:pPr>
        <w:spacing w:after="0" w:line="240" w:lineRule="auto"/>
      </w:pPr>
      <w:r>
        <w:separator/>
      </w:r>
    </w:p>
  </w:endnote>
  <w:endnote w:type="continuationSeparator" w:id="0">
    <w:p w:rsidR="00B71A7C" w:rsidRDefault="00B71A7C" w:rsidP="000C2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1A7C" w:rsidRDefault="00B71A7C" w:rsidP="000C2CF1">
      <w:pPr>
        <w:spacing w:after="0" w:line="240" w:lineRule="auto"/>
      </w:pPr>
      <w:r>
        <w:separator/>
      </w:r>
    </w:p>
  </w:footnote>
  <w:footnote w:type="continuationSeparator" w:id="0">
    <w:p w:rsidR="00B71A7C" w:rsidRDefault="00B71A7C" w:rsidP="000C2C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CF1" w:rsidRPr="000C2CF1" w:rsidRDefault="000C2CF1" w:rsidP="000C2CF1">
    <w:pPr>
      <w:pStyle w:val="Header"/>
      <w:jc w:val="center"/>
      <w:rPr>
        <w:b/>
        <w:sz w:val="48"/>
        <w:szCs w:val="48"/>
      </w:rPr>
    </w:pPr>
    <w:r w:rsidRPr="000C2CF1">
      <w:rPr>
        <w:b/>
        <w:color w:val="008000"/>
        <w:sz w:val="48"/>
        <w:szCs w:val="48"/>
      </w:rPr>
      <w:t>Hextable Parish Council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93D"/>
    <w:rsid w:val="0005195B"/>
    <w:rsid w:val="000B4AB5"/>
    <w:rsid w:val="000C2CF1"/>
    <w:rsid w:val="0014487B"/>
    <w:rsid w:val="0015570F"/>
    <w:rsid w:val="001A61F3"/>
    <w:rsid w:val="001D48F7"/>
    <w:rsid w:val="001E5621"/>
    <w:rsid w:val="00242F5A"/>
    <w:rsid w:val="00265553"/>
    <w:rsid w:val="002768EA"/>
    <w:rsid w:val="00292B15"/>
    <w:rsid w:val="00322DFD"/>
    <w:rsid w:val="00341023"/>
    <w:rsid w:val="00360977"/>
    <w:rsid w:val="00385037"/>
    <w:rsid w:val="003A3413"/>
    <w:rsid w:val="00413FA1"/>
    <w:rsid w:val="00487BA2"/>
    <w:rsid w:val="004C58A1"/>
    <w:rsid w:val="004D08F8"/>
    <w:rsid w:val="005014B5"/>
    <w:rsid w:val="00551ED6"/>
    <w:rsid w:val="0056597F"/>
    <w:rsid w:val="00594A4B"/>
    <w:rsid w:val="00661ECF"/>
    <w:rsid w:val="00685FC3"/>
    <w:rsid w:val="006B0BEA"/>
    <w:rsid w:val="006E1A46"/>
    <w:rsid w:val="006F00CD"/>
    <w:rsid w:val="0075443C"/>
    <w:rsid w:val="0075658C"/>
    <w:rsid w:val="00770F14"/>
    <w:rsid w:val="0079193D"/>
    <w:rsid w:val="00796942"/>
    <w:rsid w:val="007B51F2"/>
    <w:rsid w:val="007B5579"/>
    <w:rsid w:val="007E0840"/>
    <w:rsid w:val="007E28E7"/>
    <w:rsid w:val="007F4FEF"/>
    <w:rsid w:val="008066A2"/>
    <w:rsid w:val="008A04D7"/>
    <w:rsid w:val="00A83F35"/>
    <w:rsid w:val="00A949FD"/>
    <w:rsid w:val="00AC663C"/>
    <w:rsid w:val="00B002FB"/>
    <w:rsid w:val="00B71A7C"/>
    <w:rsid w:val="00BF1C49"/>
    <w:rsid w:val="00BF3982"/>
    <w:rsid w:val="00C40FBB"/>
    <w:rsid w:val="00C86766"/>
    <w:rsid w:val="00C86E3F"/>
    <w:rsid w:val="00DA5F1F"/>
    <w:rsid w:val="00E02BA4"/>
    <w:rsid w:val="00E30278"/>
    <w:rsid w:val="00EF4B8F"/>
    <w:rsid w:val="00F03007"/>
    <w:rsid w:val="00F34EFF"/>
    <w:rsid w:val="00F44889"/>
    <w:rsid w:val="00FD28B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5:docId w15:val="{AB636E1E-0E56-4578-9C09-F83143FE0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66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91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3A341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3A3413"/>
    <w:rPr>
      <w:rFonts w:ascii="Calibri" w:hAnsi="Calibri"/>
      <w:szCs w:val="21"/>
    </w:rPr>
  </w:style>
  <w:style w:type="paragraph" w:styleId="Header">
    <w:name w:val="header"/>
    <w:basedOn w:val="Normal"/>
    <w:link w:val="HeaderChar"/>
    <w:uiPriority w:val="99"/>
    <w:unhideWhenUsed/>
    <w:rsid w:val="000C2C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CF1"/>
  </w:style>
  <w:style w:type="paragraph" w:styleId="Footer">
    <w:name w:val="footer"/>
    <w:basedOn w:val="Normal"/>
    <w:link w:val="FooterChar"/>
    <w:uiPriority w:val="99"/>
    <w:unhideWhenUsed/>
    <w:rsid w:val="000C2C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CF1"/>
  </w:style>
  <w:style w:type="paragraph" w:styleId="BalloonText">
    <w:name w:val="Balloon Text"/>
    <w:basedOn w:val="Normal"/>
    <w:link w:val="BalloonTextChar"/>
    <w:uiPriority w:val="99"/>
    <w:semiHidden/>
    <w:unhideWhenUsed/>
    <w:rsid w:val="000C2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51218">
      <w:bodyDiv w:val="1"/>
      <w:marLeft w:val="0"/>
      <w:marRight w:val="0"/>
      <w:marTop w:val="0"/>
      <w:marBottom w:val="0"/>
      <w:divBdr>
        <w:top w:val="none" w:sz="0" w:space="0" w:color="auto"/>
        <w:left w:val="none" w:sz="0" w:space="0" w:color="auto"/>
        <w:bottom w:val="none" w:sz="0" w:space="0" w:color="auto"/>
        <w:right w:val="none" w:sz="0" w:space="0" w:color="auto"/>
      </w:divBdr>
    </w:div>
    <w:div w:id="686979998">
      <w:bodyDiv w:val="1"/>
      <w:marLeft w:val="0"/>
      <w:marRight w:val="0"/>
      <w:marTop w:val="0"/>
      <w:marBottom w:val="0"/>
      <w:divBdr>
        <w:top w:val="none" w:sz="0" w:space="0" w:color="auto"/>
        <w:left w:val="none" w:sz="0" w:space="0" w:color="auto"/>
        <w:bottom w:val="none" w:sz="0" w:space="0" w:color="auto"/>
        <w:right w:val="none" w:sz="0" w:space="0" w:color="auto"/>
      </w:divBdr>
    </w:div>
    <w:div w:id="969744229">
      <w:bodyDiv w:val="1"/>
      <w:marLeft w:val="0"/>
      <w:marRight w:val="0"/>
      <w:marTop w:val="0"/>
      <w:marBottom w:val="0"/>
      <w:divBdr>
        <w:top w:val="none" w:sz="0" w:space="0" w:color="auto"/>
        <w:left w:val="none" w:sz="0" w:space="0" w:color="auto"/>
        <w:bottom w:val="none" w:sz="0" w:space="0" w:color="auto"/>
        <w:right w:val="none" w:sz="0" w:space="0" w:color="auto"/>
      </w:divBdr>
    </w:div>
    <w:div w:id="1563826995">
      <w:bodyDiv w:val="1"/>
      <w:marLeft w:val="0"/>
      <w:marRight w:val="0"/>
      <w:marTop w:val="0"/>
      <w:marBottom w:val="0"/>
      <w:divBdr>
        <w:top w:val="none" w:sz="0" w:space="0" w:color="auto"/>
        <w:left w:val="none" w:sz="0" w:space="0" w:color="auto"/>
        <w:bottom w:val="none" w:sz="0" w:space="0" w:color="auto"/>
        <w:right w:val="none" w:sz="0" w:space="0" w:color="auto"/>
      </w:divBdr>
    </w:div>
    <w:div w:id="1761020495">
      <w:bodyDiv w:val="1"/>
      <w:marLeft w:val="0"/>
      <w:marRight w:val="0"/>
      <w:marTop w:val="0"/>
      <w:marBottom w:val="0"/>
      <w:divBdr>
        <w:top w:val="none" w:sz="0" w:space="0" w:color="auto"/>
        <w:left w:val="none" w:sz="0" w:space="0" w:color="auto"/>
        <w:bottom w:val="none" w:sz="0" w:space="0" w:color="auto"/>
        <w:right w:val="none" w:sz="0" w:space="0" w:color="auto"/>
      </w:divBdr>
    </w:div>
    <w:div w:id="1817338165">
      <w:bodyDiv w:val="1"/>
      <w:marLeft w:val="0"/>
      <w:marRight w:val="0"/>
      <w:marTop w:val="0"/>
      <w:marBottom w:val="0"/>
      <w:divBdr>
        <w:top w:val="none" w:sz="0" w:space="0" w:color="auto"/>
        <w:left w:val="none" w:sz="0" w:space="0" w:color="auto"/>
        <w:bottom w:val="none" w:sz="0" w:space="0" w:color="auto"/>
        <w:right w:val="none" w:sz="0" w:space="0" w:color="auto"/>
      </w:divBdr>
    </w:div>
    <w:div w:id="195836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3811</Words>
  <Characters>21726</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Balfour Beatty</Company>
  <LinksUpToDate>false</LinksUpToDate>
  <CharactersWithSpaces>25487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Lane</dc:creator>
  <cp:lastModifiedBy>Tracy Lane</cp:lastModifiedBy>
  <cp:revision>3</cp:revision>
  <dcterms:created xsi:type="dcterms:W3CDTF">2018-01-29T11:21:00Z</dcterms:created>
  <dcterms:modified xsi:type="dcterms:W3CDTF">2018-01-30T09:56:00Z</dcterms:modified>
</cp:coreProperties>
</file>