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4EB" w:rsidRDefault="003B04EB" w:rsidP="003B04EB">
      <w:pPr>
        <w:jc w:val="center"/>
        <w:rPr>
          <w:color w:val="008000"/>
          <w:sz w:val="36"/>
        </w:rPr>
      </w:pPr>
      <w:r>
        <w:rPr>
          <w:color w:val="008000"/>
          <w:sz w:val="36"/>
        </w:rPr>
        <w:t>Hextable Parish Council</w:t>
      </w:r>
    </w:p>
    <w:p w:rsidR="003B04EB" w:rsidRDefault="003B04EB" w:rsidP="003B04EB">
      <w:pPr>
        <w:jc w:val="center"/>
        <w:rPr>
          <w:color w:val="008000"/>
          <w:sz w:val="20"/>
        </w:rPr>
      </w:pPr>
    </w:p>
    <w:p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B870B3">
        <w:rPr>
          <w:color w:val="008000"/>
          <w:sz w:val="30"/>
          <w:szCs w:val="30"/>
        </w:rPr>
        <w:t>10</w:t>
      </w:r>
      <w:r w:rsidR="00B870B3" w:rsidRPr="00B870B3">
        <w:rPr>
          <w:color w:val="008000"/>
          <w:sz w:val="30"/>
          <w:szCs w:val="30"/>
          <w:vertAlign w:val="superscript"/>
        </w:rPr>
        <w:t>th</w:t>
      </w:r>
      <w:r w:rsidR="00B870B3">
        <w:rPr>
          <w:color w:val="008000"/>
          <w:sz w:val="30"/>
          <w:szCs w:val="30"/>
        </w:rPr>
        <w:t xml:space="preserve"> March 2017</w:t>
      </w:r>
      <w:r w:rsidR="00665025">
        <w:rPr>
          <w:color w:val="008000"/>
          <w:sz w:val="30"/>
          <w:szCs w:val="30"/>
        </w:rPr>
        <w:t xml:space="preserve"> at </w:t>
      </w:r>
      <w:r w:rsidR="009E6052">
        <w:rPr>
          <w:color w:val="008000"/>
          <w:sz w:val="30"/>
          <w:szCs w:val="30"/>
        </w:rPr>
        <w:t>10</w:t>
      </w:r>
      <w:r w:rsidR="00AA4DE7">
        <w:rPr>
          <w:color w:val="008000"/>
          <w:sz w:val="30"/>
          <w:szCs w:val="30"/>
        </w:rPr>
        <w:t>.</w:t>
      </w:r>
      <w:r w:rsidR="0061574D">
        <w:rPr>
          <w:color w:val="008000"/>
          <w:sz w:val="30"/>
          <w:szCs w:val="30"/>
        </w:rPr>
        <w:t>00</w:t>
      </w:r>
      <w:r w:rsidR="009E6052">
        <w:rPr>
          <w:color w:val="008000"/>
          <w:sz w:val="30"/>
          <w:szCs w:val="30"/>
        </w:rPr>
        <w:t>a</w:t>
      </w:r>
      <w:r w:rsidR="00665025">
        <w:rPr>
          <w:color w:val="008000"/>
          <w:sz w:val="30"/>
          <w:szCs w:val="30"/>
        </w:rPr>
        <w:t>m</w:t>
      </w:r>
      <w:r w:rsidR="00CE3F0D">
        <w:rPr>
          <w:color w:val="008000"/>
          <w:sz w:val="30"/>
          <w:szCs w:val="30"/>
        </w:rPr>
        <w:t xml:space="preserve">, </w:t>
      </w:r>
      <w:r>
        <w:rPr>
          <w:color w:val="008000"/>
          <w:sz w:val="30"/>
          <w:szCs w:val="30"/>
        </w:rPr>
        <w:t xml:space="preserve">The </w:t>
      </w:r>
      <w:r w:rsidR="00665025">
        <w:rPr>
          <w:color w:val="008000"/>
          <w:sz w:val="30"/>
          <w:szCs w:val="30"/>
        </w:rPr>
        <w:t>Meeting Room in the Village Hall</w:t>
      </w:r>
      <w:r>
        <w:rPr>
          <w:color w:val="008000"/>
          <w:sz w:val="30"/>
          <w:szCs w:val="30"/>
        </w:rPr>
        <w:t>, College Road, Hextable.</w:t>
      </w:r>
    </w:p>
    <w:p w:rsidR="009D056F" w:rsidRDefault="009D056F" w:rsidP="003B04EB">
      <w:pPr>
        <w:jc w:val="both"/>
        <w:rPr>
          <w:color w:val="008000"/>
          <w:sz w:val="30"/>
          <w:szCs w:val="30"/>
        </w:rPr>
      </w:pPr>
    </w:p>
    <w:p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PRESENT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In the Chair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 xml:space="preserve">Councillor </w:t>
      </w:r>
      <w:r w:rsidRPr="00CF56E0">
        <w:rPr>
          <w:rFonts w:ascii="Tahoma" w:hAnsi="Tahoma" w:cs="Tahoma"/>
          <w:lang w:val="en-GB"/>
        </w:rPr>
        <w:t>D Kitchener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Committee Members</w:t>
      </w:r>
      <w:r w:rsidR="00EA0F46" w:rsidRPr="00CF56E0">
        <w:rPr>
          <w:rStyle w:val="CharacterStyle1"/>
          <w:rFonts w:ascii="Tahoma" w:hAnsi="Tahoma" w:cs="Tahoma"/>
          <w:sz w:val="24"/>
          <w:lang w:val="en-GB"/>
        </w:rPr>
        <w:t xml:space="preserve"> Present: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931847" w:rsidRPr="00CF56E0">
        <w:rPr>
          <w:rFonts w:ascii="Tahoma" w:hAnsi="Tahoma" w:cs="Tahoma"/>
          <w:lang w:val="en-GB"/>
        </w:rPr>
        <w:t xml:space="preserve">Cllr </w:t>
      </w:r>
      <w:r w:rsidR="00D63106" w:rsidRPr="00CF56E0">
        <w:rPr>
          <w:rStyle w:val="CharacterStyle1"/>
          <w:rFonts w:ascii="Tahoma" w:hAnsi="Tahoma" w:cs="Tahoma"/>
          <w:sz w:val="24"/>
        </w:rPr>
        <w:t>K Varnham</w:t>
      </w:r>
      <w:r w:rsidR="0061574D" w:rsidRPr="00CF56E0">
        <w:rPr>
          <w:rStyle w:val="CharacterStyle1"/>
          <w:rFonts w:ascii="Tahoma" w:hAnsi="Tahoma" w:cs="Tahoma"/>
          <w:sz w:val="24"/>
        </w:rPr>
        <w:t xml:space="preserve">, Cllr </w:t>
      </w:r>
      <w:r w:rsidR="0061574D" w:rsidRPr="00CF56E0">
        <w:rPr>
          <w:rFonts w:ascii="Tahoma" w:hAnsi="Tahoma" w:cs="Tahoma"/>
        </w:rPr>
        <w:t>W Stoneham &amp; Cllr M Fittock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</w:p>
    <w:p w:rsidR="00FE054B" w:rsidRPr="00CF56E0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In Attendance: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  <w:t>Cllrs D Morris</w:t>
      </w:r>
      <w:r w:rsidR="0061574D" w:rsidRPr="00CF56E0">
        <w:rPr>
          <w:rStyle w:val="CharacterStyle1"/>
          <w:rFonts w:ascii="Tahoma" w:hAnsi="Tahoma" w:cs="Tahoma"/>
          <w:sz w:val="24"/>
          <w:lang w:val="en-GB"/>
        </w:rPr>
        <w:t>, C Bower</w:t>
      </w:r>
      <w:r w:rsidR="00330BEC">
        <w:rPr>
          <w:rStyle w:val="CharacterStyle1"/>
          <w:rFonts w:ascii="Tahoma" w:hAnsi="Tahoma" w:cs="Tahoma"/>
          <w:sz w:val="24"/>
          <w:lang w:val="en-GB"/>
        </w:rPr>
        <w:t xml:space="preserve"> </w:t>
      </w:r>
      <w:r w:rsidRPr="00CF56E0">
        <w:rPr>
          <w:rStyle w:val="CharacterStyle1"/>
          <w:rFonts w:ascii="Tahoma" w:hAnsi="Tahoma" w:cs="Tahoma"/>
          <w:sz w:val="24"/>
          <w:lang w:val="en-GB"/>
        </w:rPr>
        <w:t>&amp; E Kattenhorn</w:t>
      </w:r>
    </w:p>
    <w:p w:rsidR="0061574D" w:rsidRPr="009E6052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</w:p>
    <w:p w:rsidR="003B04EB" w:rsidRPr="00CF56E0" w:rsidRDefault="003B04EB" w:rsidP="00EA0F46">
      <w:pPr>
        <w:jc w:val="both"/>
        <w:rPr>
          <w:rStyle w:val="CharacterStyle1"/>
          <w:rFonts w:ascii="Tahoma" w:hAnsi="Tahoma" w:cs="Tahoma"/>
          <w:sz w:val="24"/>
          <w:highlight w:val="yellow"/>
        </w:rPr>
      </w:pPr>
      <w:r w:rsidRPr="00CF56E0">
        <w:rPr>
          <w:b/>
        </w:rPr>
        <w:t>APOLOGIES FOR ABSENCE</w:t>
      </w:r>
      <w:r w:rsidR="00EA0F46" w:rsidRPr="00CF56E0">
        <w:rPr>
          <w:b/>
        </w:rPr>
        <w:t>:</w:t>
      </w:r>
      <w:r w:rsidR="00AA4DE7" w:rsidRPr="00CF56E0">
        <w:rPr>
          <w:b/>
        </w:rPr>
        <w:t xml:space="preserve"> </w:t>
      </w:r>
      <w:r w:rsidR="00AA4DE7" w:rsidRPr="00CF56E0">
        <w:rPr>
          <w:b/>
        </w:rPr>
        <w:tab/>
      </w:r>
      <w:r w:rsidR="00AA4DE7" w:rsidRPr="00CF56E0">
        <w:rPr>
          <w:rStyle w:val="CharacterStyle1"/>
          <w:rFonts w:ascii="Tahoma" w:hAnsi="Tahoma" w:cs="Tahoma"/>
          <w:sz w:val="24"/>
        </w:rPr>
        <w:t xml:space="preserve">Cllr </w:t>
      </w:r>
      <w:r w:rsidR="0061574D" w:rsidRPr="00CF56E0">
        <w:rPr>
          <w:rStyle w:val="CharacterStyle1"/>
          <w:rFonts w:ascii="Tahoma" w:hAnsi="Tahoma" w:cs="Tahoma"/>
          <w:sz w:val="24"/>
        </w:rPr>
        <w:t>R Smith</w:t>
      </w:r>
      <w:r w:rsidR="0061574D" w:rsidRPr="00CF56E0">
        <w:t xml:space="preserve"> </w:t>
      </w:r>
    </w:p>
    <w:p w:rsidR="003B04EB" w:rsidRPr="00D0571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DECLARATIONS OF INTEREST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: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="00D63106" w:rsidRPr="00CF56E0">
        <w:rPr>
          <w:rStyle w:val="CharacterStyle1"/>
          <w:rFonts w:ascii="Tahoma" w:hAnsi="Tahoma" w:cs="Tahoma"/>
          <w:sz w:val="24"/>
          <w:lang w:val="en-GB"/>
        </w:rPr>
        <w:t>None</w:t>
      </w:r>
    </w:p>
    <w:p w:rsidR="0061574D" w:rsidRPr="00D0571F" w:rsidRDefault="0061574D" w:rsidP="003B04EB">
      <w:pPr>
        <w:jc w:val="both"/>
        <w:rPr>
          <w:b/>
          <w:sz w:val="16"/>
          <w:szCs w:val="16"/>
        </w:rPr>
      </w:pPr>
    </w:p>
    <w:p w:rsidR="003B04EB" w:rsidRPr="007E59CC" w:rsidRDefault="008552B2" w:rsidP="003B04EB">
      <w:pPr>
        <w:jc w:val="both"/>
        <w:rPr>
          <w:b/>
        </w:rPr>
      </w:pPr>
      <w:r w:rsidRPr="007E59CC">
        <w:rPr>
          <w:b/>
        </w:rPr>
        <w:t>Members</w:t>
      </w:r>
      <w:r w:rsidR="000E1AC7" w:rsidRPr="007E59CC">
        <w:rPr>
          <w:b/>
        </w:rPr>
        <w:t>’</w:t>
      </w:r>
      <w:r w:rsidRPr="007E59CC">
        <w:rPr>
          <w:b/>
        </w:rPr>
        <w:t xml:space="preserve"> </w:t>
      </w:r>
      <w:r w:rsidR="00610A58" w:rsidRPr="007E59CC">
        <w:rPr>
          <w:b/>
        </w:rPr>
        <w:t xml:space="preserve">to review the </w:t>
      </w:r>
      <w:r w:rsidR="00931847" w:rsidRPr="007E59CC">
        <w:rPr>
          <w:b/>
        </w:rPr>
        <w:t>quarterly budget report and current budget position</w:t>
      </w:r>
    </w:p>
    <w:p w:rsidR="00C87798" w:rsidRDefault="00931847" w:rsidP="00C87798">
      <w:pPr>
        <w:tabs>
          <w:tab w:val="left" w:pos="1701"/>
        </w:tabs>
        <w:jc w:val="both"/>
      </w:pPr>
      <w:r w:rsidRPr="007E59CC">
        <w:t>Noted</w:t>
      </w:r>
      <w:r w:rsidR="00D63106" w:rsidRPr="007E59CC">
        <w:t xml:space="preserve"> </w:t>
      </w:r>
      <w:r w:rsidR="007E59CC">
        <w:t>financial position for Qtr</w:t>
      </w:r>
      <w:r w:rsidR="00330BEC">
        <w:t>3</w:t>
      </w:r>
      <w:r w:rsidR="007E59CC">
        <w:t>.</w:t>
      </w:r>
    </w:p>
    <w:p w:rsidR="00911BCD" w:rsidRPr="00911BCD" w:rsidRDefault="00911BCD" w:rsidP="00911BCD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 xml:space="preserve">Resolved </w:t>
      </w: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Pr="00911BCD">
        <w:rPr>
          <w:rStyle w:val="CharacterStyle1"/>
          <w:rFonts w:ascii="Tahoma" w:hAnsi="Tahoma" w:cs="Tahoma"/>
          <w:sz w:val="24"/>
          <w:lang w:val="en-GB"/>
        </w:rPr>
        <w:t xml:space="preserve">that the </w:t>
      </w:r>
      <w:r>
        <w:rPr>
          <w:rStyle w:val="CharacterStyle1"/>
          <w:rFonts w:ascii="Tahoma" w:hAnsi="Tahoma" w:cs="Tahoma"/>
          <w:sz w:val="24"/>
          <w:lang w:val="en-GB"/>
        </w:rPr>
        <w:t>budget line for website increase to £500</w:t>
      </w:r>
      <w:r w:rsidRPr="00911BCD">
        <w:rPr>
          <w:rStyle w:val="CharacterStyle1"/>
          <w:rFonts w:ascii="Tahoma" w:hAnsi="Tahoma" w:cs="Tahoma"/>
          <w:sz w:val="24"/>
          <w:lang w:val="en-GB"/>
        </w:rPr>
        <w:t xml:space="preserve"> </w:t>
      </w:r>
    </w:p>
    <w:p w:rsidR="0063169C" w:rsidRPr="007663C9" w:rsidRDefault="00911BCD" w:rsidP="0063169C">
      <w:pPr>
        <w:jc w:val="both"/>
        <w:rPr>
          <w:rStyle w:val="CharacterStyle1"/>
          <w:rFonts w:ascii="Tahoma" w:hAnsi="Tahoma" w:cs="Tahoma"/>
          <w:bCs w:val="0"/>
          <w:sz w:val="24"/>
        </w:rPr>
      </w:pPr>
      <w:r w:rsidRPr="00911BCD">
        <w:rPr>
          <w:rStyle w:val="CharacterStyle1"/>
          <w:rFonts w:ascii="Tahoma" w:hAnsi="Tahoma" w:cs="Tahoma"/>
          <w:b/>
          <w:bCs w:val="0"/>
          <w:sz w:val="24"/>
        </w:rPr>
        <w:t>17</w:t>
      </w:r>
      <w:r>
        <w:rPr>
          <w:rStyle w:val="CharacterStyle1"/>
          <w:rFonts w:ascii="Tahoma" w:hAnsi="Tahoma" w:cs="Tahoma"/>
          <w:b/>
          <w:bCs w:val="0"/>
          <w:sz w:val="24"/>
        </w:rPr>
        <w:t>/0750</w:t>
      </w:r>
      <w:r w:rsidRPr="00911BCD">
        <w:rPr>
          <w:rStyle w:val="CharacterStyle1"/>
          <w:rFonts w:ascii="Tahoma" w:hAnsi="Tahoma" w:cs="Tahoma"/>
          <w:b/>
          <w:bCs w:val="0"/>
          <w:sz w:val="24"/>
        </w:rPr>
        <w:t xml:space="preserve">     </w:t>
      </w:r>
      <w:r w:rsidR="008503E0">
        <w:rPr>
          <w:rStyle w:val="CharacterStyle1"/>
          <w:rFonts w:ascii="Tahoma" w:hAnsi="Tahoma" w:cs="Tahoma"/>
          <w:b/>
          <w:bCs w:val="0"/>
          <w:sz w:val="24"/>
        </w:rPr>
        <w:t xml:space="preserve"> </w:t>
      </w:r>
      <w:r w:rsidR="0063169C" w:rsidRPr="007663C9">
        <w:rPr>
          <w:rStyle w:val="CharacterStyle1"/>
          <w:rFonts w:ascii="Tahoma" w:hAnsi="Tahoma" w:cs="Tahoma"/>
          <w:bCs w:val="0"/>
          <w:sz w:val="24"/>
        </w:rPr>
        <w:t>Proposed by Cllr</w:t>
      </w:r>
      <w:r w:rsidR="008503E0" w:rsidRPr="008503E0">
        <w:rPr>
          <w:rStyle w:val="CharacterStyle1"/>
          <w:rFonts w:ascii="Tahoma" w:hAnsi="Tahoma" w:cs="Tahoma"/>
          <w:bCs w:val="0"/>
          <w:sz w:val="24"/>
        </w:rPr>
        <w:t xml:space="preserve"> </w:t>
      </w:r>
      <w:r w:rsidR="008503E0">
        <w:rPr>
          <w:rStyle w:val="CharacterStyle1"/>
          <w:rFonts w:ascii="Tahoma" w:hAnsi="Tahoma" w:cs="Tahoma"/>
          <w:bCs w:val="0"/>
          <w:sz w:val="24"/>
        </w:rPr>
        <w:t>Varnham</w:t>
      </w:r>
      <w:r w:rsidR="0063169C" w:rsidRPr="007663C9">
        <w:rPr>
          <w:rStyle w:val="CharacterStyle1"/>
          <w:rFonts w:ascii="Tahoma" w:hAnsi="Tahoma" w:cs="Tahoma"/>
          <w:bCs w:val="0"/>
          <w:sz w:val="24"/>
        </w:rPr>
        <w:t xml:space="preserve">. Seconded by Cllr </w:t>
      </w:r>
      <w:r w:rsidR="008503E0">
        <w:rPr>
          <w:rStyle w:val="CharacterStyle1"/>
          <w:rFonts w:ascii="Tahoma" w:hAnsi="Tahoma" w:cs="Tahoma"/>
          <w:bCs w:val="0"/>
          <w:sz w:val="24"/>
        </w:rPr>
        <w:t xml:space="preserve">Kitchener </w:t>
      </w:r>
    </w:p>
    <w:p w:rsidR="0063169C" w:rsidRDefault="008503E0" w:rsidP="0063169C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 xml:space="preserve"> </w:t>
      </w:r>
      <w:r w:rsidR="0063169C" w:rsidRPr="007663C9">
        <w:rPr>
          <w:rStyle w:val="CharacterStyle1"/>
          <w:rFonts w:ascii="Tahoma" w:hAnsi="Tahoma" w:cs="Tahoma"/>
          <w:bCs w:val="0"/>
          <w:sz w:val="24"/>
        </w:rPr>
        <w:t>Unanimous</w:t>
      </w:r>
    </w:p>
    <w:p w:rsidR="00015074" w:rsidRPr="00D0571F" w:rsidRDefault="00015074" w:rsidP="008503E0">
      <w:pPr>
        <w:tabs>
          <w:tab w:val="left" w:pos="1701"/>
        </w:tabs>
        <w:jc w:val="both"/>
        <w:rPr>
          <w:sz w:val="16"/>
          <w:szCs w:val="16"/>
          <w:highlight w:val="yellow"/>
        </w:rPr>
      </w:pPr>
    </w:p>
    <w:p w:rsidR="003B04EB" w:rsidRPr="007E59CC" w:rsidRDefault="003B04EB" w:rsidP="003B04EB">
      <w:pPr>
        <w:pStyle w:val="ListParagraph"/>
        <w:ind w:left="0"/>
        <w:contextualSpacing/>
        <w:jc w:val="left"/>
        <w:rPr>
          <w:b/>
        </w:rPr>
      </w:pPr>
      <w:r w:rsidRPr="007E59CC">
        <w:rPr>
          <w:b/>
        </w:rPr>
        <w:t>Members</w:t>
      </w:r>
      <w:r w:rsidR="0070054A" w:rsidRPr="007E59CC">
        <w:rPr>
          <w:b/>
        </w:rPr>
        <w:t xml:space="preserve"> to</w:t>
      </w:r>
      <w:r w:rsidR="00CE3F0D" w:rsidRPr="007E59CC">
        <w:rPr>
          <w:b/>
        </w:rPr>
        <w:t xml:space="preserve"> </w:t>
      </w:r>
      <w:r w:rsidR="00D63106" w:rsidRPr="007E59CC">
        <w:rPr>
          <w:b/>
        </w:rPr>
        <w:t xml:space="preserve">review </w:t>
      </w:r>
      <w:r w:rsidR="009E6052">
        <w:rPr>
          <w:b/>
        </w:rPr>
        <w:t>and update the strategic plan</w:t>
      </w:r>
    </w:p>
    <w:p w:rsidR="00C512D2" w:rsidRDefault="009E6052" w:rsidP="00D63106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 xml:space="preserve">Clerk to change the </w:t>
      </w:r>
      <w:r w:rsidR="008503E0">
        <w:rPr>
          <w:rStyle w:val="CharacterStyle1"/>
          <w:rFonts w:ascii="Tahoma" w:hAnsi="Tahoma" w:cs="Tahoma"/>
          <w:sz w:val="24"/>
        </w:rPr>
        <w:t>budget figure for the village sign to £3000</w:t>
      </w:r>
    </w:p>
    <w:p w:rsidR="009E6052" w:rsidRPr="00D0571F" w:rsidRDefault="009E6052" w:rsidP="00D63106">
      <w:pPr>
        <w:jc w:val="both"/>
        <w:rPr>
          <w:rStyle w:val="CharacterStyle1"/>
          <w:rFonts w:ascii="Tahoma" w:hAnsi="Tahoma" w:cs="Tahoma"/>
          <w:sz w:val="16"/>
          <w:szCs w:val="16"/>
        </w:rPr>
      </w:pPr>
    </w:p>
    <w:p w:rsidR="007663C9" w:rsidRPr="00D0571F" w:rsidRDefault="007663C9" w:rsidP="007663C9">
      <w:pPr>
        <w:jc w:val="both"/>
        <w:rPr>
          <w:rStyle w:val="CharacterStyle1"/>
          <w:rFonts w:ascii="Tahoma" w:hAnsi="Tahoma" w:cs="Tahoma"/>
          <w:sz w:val="16"/>
          <w:szCs w:val="16"/>
          <w:highlight w:val="yellow"/>
        </w:rPr>
      </w:pPr>
    </w:p>
    <w:p w:rsidR="000E33F2" w:rsidRPr="00D63E95" w:rsidRDefault="000E33F2" w:rsidP="000E33F2">
      <w:pPr>
        <w:pStyle w:val="ListParagraph"/>
        <w:ind w:left="0"/>
        <w:contextualSpacing/>
        <w:jc w:val="left"/>
        <w:rPr>
          <w:b/>
        </w:rPr>
      </w:pPr>
      <w:r w:rsidRPr="00D63E95">
        <w:rPr>
          <w:b/>
        </w:rPr>
        <w:t xml:space="preserve">Members to </w:t>
      </w:r>
      <w:r w:rsidR="003934B8">
        <w:rPr>
          <w:b/>
        </w:rPr>
        <w:t>discuss &amp; approve grant applications received</w:t>
      </w:r>
      <w:r w:rsidRPr="00D63E95">
        <w:rPr>
          <w:b/>
        </w:rPr>
        <w:t xml:space="preserve"> </w:t>
      </w:r>
    </w:p>
    <w:p w:rsidR="00D63E95" w:rsidRPr="002227F1" w:rsidRDefault="00D63E95" w:rsidP="00D63E95">
      <w:pPr>
        <w:jc w:val="both"/>
      </w:pPr>
      <w:r w:rsidRPr="002227F1">
        <w:rPr>
          <w:rStyle w:val="CharacterStyle1"/>
          <w:rFonts w:ascii="Tahoma" w:hAnsi="Tahoma" w:cs="Tahoma"/>
          <w:b/>
          <w:sz w:val="24"/>
        </w:rPr>
        <w:t>Resolved</w:t>
      </w:r>
      <w:r w:rsidRPr="002227F1">
        <w:t xml:space="preserve"> </w:t>
      </w:r>
      <w:r w:rsidRPr="002227F1">
        <w:tab/>
      </w:r>
      <w:r w:rsidR="003934B8" w:rsidRPr="00774E8E">
        <w:t xml:space="preserve">that </w:t>
      </w:r>
      <w:r w:rsidR="003934B8">
        <w:t>all grant applications be met as follows:</w:t>
      </w:r>
    </w:p>
    <w:p w:rsidR="00D0571F" w:rsidRDefault="00447985" w:rsidP="00D63E95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/>
          <w:bCs w:val="0"/>
          <w:sz w:val="24"/>
        </w:rPr>
        <w:t>17</w:t>
      </w:r>
      <w:bookmarkStart w:id="0" w:name="_GoBack"/>
      <w:bookmarkEnd w:id="0"/>
      <w:r w:rsidR="00D63E95" w:rsidRPr="002227F1">
        <w:rPr>
          <w:rStyle w:val="CharacterStyle1"/>
          <w:rFonts w:ascii="Tahoma" w:hAnsi="Tahoma" w:cs="Tahoma"/>
          <w:b/>
          <w:bCs w:val="0"/>
          <w:sz w:val="24"/>
        </w:rPr>
        <w:t>/07</w:t>
      </w:r>
      <w:r w:rsidR="008503E0">
        <w:rPr>
          <w:rStyle w:val="CharacterStyle1"/>
          <w:rFonts w:ascii="Tahoma" w:hAnsi="Tahoma" w:cs="Tahoma"/>
          <w:b/>
          <w:bCs w:val="0"/>
          <w:sz w:val="24"/>
        </w:rPr>
        <w:t>51</w:t>
      </w:r>
      <w:r w:rsidR="00D63E95">
        <w:rPr>
          <w:rStyle w:val="CharacterStyle1"/>
          <w:rFonts w:ascii="Tahoma" w:hAnsi="Tahoma" w:cs="Tahoma"/>
          <w:b/>
          <w:bCs w:val="0"/>
          <w:sz w:val="24"/>
        </w:rPr>
        <w:tab/>
      </w:r>
      <w:r w:rsidR="008503E0">
        <w:rPr>
          <w:rStyle w:val="CharacterStyle1"/>
          <w:rFonts w:ascii="Tahoma" w:hAnsi="Tahoma" w:cs="Tahoma"/>
          <w:bCs w:val="0"/>
          <w:sz w:val="24"/>
        </w:rPr>
        <w:t>Lizzie Fogarty – for Village Picnic</w:t>
      </w:r>
      <w:r w:rsidR="00D0571F">
        <w:rPr>
          <w:rStyle w:val="CharacterStyle1"/>
          <w:rFonts w:ascii="Tahoma" w:hAnsi="Tahoma" w:cs="Tahoma"/>
          <w:bCs w:val="0"/>
          <w:sz w:val="24"/>
        </w:rPr>
        <w:tab/>
      </w:r>
      <w:r w:rsidR="00D0571F">
        <w:rPr>
          <w:rStyle w:val="CharacterStyle1"/>
          <w:rFonts w:ascii="Tahoma" w:hAnsi="Tahoma" w:cs="Tahoma"/>
          <w:bCs w:val="0"/>
          <w:sz w:val="24"/>
        </w:rPr>
        <w:tab/>
        <w:t>£</w:t>
      </w:r>
      <w:r w:rsidR="008503E0">
        <w:rPr>
          <w:rStyle w:val="CharacterStyle1"/>
          <w:rFonts w:ascii="Tahoma" w:hAnsi="Tahoma" w:cs="Tahoma"/>
          <w:bCs w:val="0"/>
          <w:sz w:val="24"/>
        </w:rPr>
        <w:t>1</w:t>
      </w:r>
      <w:r w:rsidR="00D0571F">
        <w:rPr>
          <w:rStyle w:val="CharacterStyle1"/>
          <w:rFonts w:ascii="Tahoma" w:hAnsi="Tahoma" w:cs="Tahoma"/>
          <w:bCs w:val="0"/>
          <w:sz w:val="24"/>
        </w:rPr>
        <w:t>50</w:t>
      </w:r>
    </w:p>
    <w:p w:rsidR="00D0571F" w:rsidRDefault="00D0571F" w:rsidP="00D63E95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</w:r>
      <w:r w:rsidR="008503E0">
        <w:rPr>
          <w:rStyle w:val="CharacterStyle1"/>
          <w:rFonts w:ascii="Tahoma" w:hAnsi="Tahoma" w:cs="Tahoma"/>
          <w:bCs w:val="0"/>
          <w:sz w:val="24"/>
        </w:rPr>
        <w:t>The Parents Consortium</w:t>
      </w:r>
      <w:r w:rsidR="008503E0">
        <w:rPr>
          <w:rStyle w:val="CharacterStyle1"/>
          <w:rFonts w:ascii="Tahoma" w:hAnsi="Tahoma" w:cs="Tahoma"/>
          <w:bCs w:val="0"/>
          <w:sz w:val="24"/>
        </w:rPr>
        <w:tab/>
      </w:r>
      <w:r w:rsidR="008503E0">
        <w:rPr>
          <w:rStyle w:val="CharacterStyle1"/>
          <w:rFonts w:ascii="Tahoma" w:hAnsi="Tahoma" w:cs="Tahoma"/>
          <w:bCs w:val="0"/>
          <w:sz w:val="24"/>
        </w:rPr>
        <w:tab/>
      </w:r>
      <w:r w:rsidR="008503E0">
        <w:rPr>
          <w:rStyle w:val="CharacterStyle1"/>
          <w:rFonts w:ascii="Tahoma" w:hAnsi="Tahoma" w:cs="Tahoma"/>
          <w:bCs w:val="0"/>
          <w:sz w:val="24"/>
        </w:rPr>
        <w:tab/>
        <w:t>£2</w:t>
      </w:r>
      <w:r>
        <w:rPr>
          <w:rStyle w:val="CharacterStyle1"/>
          <w:rFonts w:ascii="Tahoma" w:hAnsi="Tahoma" w:cs="Tahoma"/>
          <w:bCs w:val="0"/>
          <w:sz w:val="24"/>
        </w:rPr>
        <w:t>00</w:t>
      </w:r>
    </w:p>
    <w:p w:rsidR="00D63E95" w:rsidRPr="007663C9" w:rsidRDefault="008503E0" w:rsidP="008503E0">
      <w:pPr>
        <w:ind w:left="1440"/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>And further that the grant budget pot be increase to allow for these</w:t>
      </w:r>
      <w:r w:rsidR="00D0571F">
        <w:rPr>
          <w:rStyle w:val="CharacterStyle1"/>
          <w:rFonts w:ascii="Tahoma" w:hAnsi="Tahoma" w:cs="Tahoma"/>
          <w:bCs w:val="0"/>
          <w:sz w:val="24"/>
        </w:rPr>
        <w:t xml:space="preserve">                   </w:t>
      </w:r>
      <w:r w:rsidR="00D63E95" w:rsidRPr="007663C9">
        <w:rPr>
          <w:rStyle w:val="CharacterStyle1"/>
          <w:rFonts w:ascii="Tahoma" w:hAnsi="Tahoma" w:cs="Tahoma"/>
          <w:bCs w:val="0"/>
          <w:sz w:val="24"/>
        </w:rPr>
        <w:t xml:space="preserve">Proposed by Cllr </w:t>
      </w:r>
      <w:r w:rsidR="00D63E95">
        <w:rPr>
          <w:rStyle w:val="CharacterStyle1"/>
          <w:rFonts w:ascii="Tahoma" w:hAnsi="Tahoma" w:cs="Tahoma"/>
          <w:bCs w:val="0"/>
          <w:sz w:val="24"/>
        </w:rPr>
        <w:t>Kitchener</w:t>
      </w:r>
      <w:r w:rsidR="00D63E95" w:rsidRPr="007663C9">
        <w:rPr>
          <w:rStyle w:val="CharacterStyle1"/>
          <w:rFonts w:ascii="Tahoma" w:hAnsi="Tahoma" w:cs="Tahoma"/>
          <w:bCs w:val="0"/>
          <w:sz w:val="24"/>
        </w:rPr>
        <w:t xml:space="preserve">. Seconded by Cllr </w:t>
      </w:r>
      <w:r>
        <w:rPr>
          <w:rStyle w:val="CharacterStyle1"/>
          <w:rFonts w:ascii="Tahoma" w:hAnsi="Tahoma" w:cs="Tahoma"/>
          <w:bCs w:val="0"/>
          <w:sz w:val="24"/>
        </w:rPr>
        <w:t>Fittock</w:t>
      </w:r>
    </w:p>
    <w:p w:rsidR="00D63E95" w:rsidRDefault="008503E0" w:rsidP="00D63E95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>Motion carried</w:t>
      </w:r>
    </w:p>
    <w:p w:rsidR="00D0571F" w:rsidRDefault="00D0571F" w:rsidP="00D0571F">
      <w:pPr>
        <w:jc w:val="center"/>
        <w:rPr>
          <w:rStyle w:val="CharacterStyle1"/>
          <w:rFonts w:ascii="Tahoma" w:hAnsi="Tahoma" w:cs="Tahoma"/>
          <w:b/>
          <w:sz w:val="24"/>
        </w:rPr>
      </w:pPr>
    </w:p>
    <w:p w:rsidR="009D056F" w:rsidRPr="001C5C95" w:rsidRDefault="009D056F" w:rsidP="00AE5D5B">
      <w:pPr>
        <w:tabs>
          <w:tab w:val="left" w:pos="1418"/>
        </w:tabs>
        <w:jc w:val="both"/>
        <w:rPr>
          <w:highlight w:val="yellow"/>
        </w:rPr>
      </w:pPr>
    </w:p>
    <w:p w:rsidR="009D056F" w:rsidRPr="001C5C95" w:rsidRDefault="009D056F" w:rsidP="00AE5D5B">
      <w:pPr>
        <w:tabs>
          <w:tab w:val="left" w:pos="1418"/>
        </w:tabs>
        <w:jc w:val="both"/>
        <w:rPr>
          <w:highlight w:val="yellow"/>
        </w:rPr>
      </w:pPr>
    </w:p>
    <w:p w:rsidR="003B04EB" w:rsidRPr="00D63E95" w:rsidRDefault="003B04EB" w:rsidP="003B04EB">
      <w:pPr>
        <w:jc w:val="both"/>
        <w:rPr>
          <w:szCs w:val="28"/>
        </w:rPr>
      </w:pPr>
      <w:r w:rsidRPr="00D63E95">
        <w:rPr>
          <w:szCs w:val="28"/>
        </w:rPr>
        <w:t xml:space="preserve">The meeting closed at </w:t>
      </w:r>
      <w:r w:rsidR="00D0571F">
        <w:rPr>
          <w:szCs w:val="28"/>
        </w:rPr>
        <w:t>11.</w:t>
      </w:r>
      <w:r w:rsidR="008503E0">
        <w:rPr>
          <w:szCs w:val="28"/>
        </w:rPr>
        <w:t>15</w:t>
      </w:r>
      <w:r w:rsidR="00D0571F">
        <w:rPr>
          <w:szCs w:val="28"/>
        </w:rPr>
        <w:t>a</w:t>
      </w:r>
      <w:r w:rsidRPr="00D63E95">
        <w:rPr>
          <w:szCs w:val="28"/>
        </w:rPr>
        <w:t>m</w:t>
      </w:r>
    </w:p>
    <w:p w:rsidR="00015DFE" w:rsidRPr="001C5C95" w:rsidRDefault="00015DFE" w:rsidP="003B04EB">
      <w:pPr>
        <w:jc w:val="both"/>
        <w:rPr>
          <w:szCs w:val="28"/>
          <w:highlight w:val="yellow"/>
        </w:rPr>
      </w:pPr>
    </w:p>
    <w:p w:rsidR="003B04EB" w:rsidRDefault="003B04EB" w:rsidP="003B04EB">
      <w:pPr>
        <w:jc w:val="both"/>
        <w:rPr>
          <w:b/>
          <w:szCs w:val="28"/>
        </w:rPr>
      </w:pPr>
      <w:r w:rsidRPr="00D63E95">
        <w:rPr>
          <w:b/>
          <w:szCs w:val="28"/>
        </w:rPr>
        <w:t>Chairman</w:t>
      </w:r>
    </w:p>
    <w:p w:rsidR="00015DFE" w:rsidRDefault="00015DFE" w:rsidP="003B04EB">
      <w:pPr>
        <w:jc w:val="both"/>
        <w:rPr>
          <w:b/>
          <w:szCs w:val="28"/>
        </w:rPr>
      </w:pPr>
    </w:p>
    <w:p w:rsidR="00015DFE" w:rsidRPr="00931847" w:rsidRDefault="00D63106" w:rsidP="00931847">
      <w:pPr>
        <w:tabs>
          <w:tab w:val="left" w:pos="1701"/>
        </w:tabs>
        <w:ind w:left="1695" w:hanging="1695"/>
        <w:jc w:val="center"/>
      </w:pPr>
      <w:r>
        <w:rPr>
          <w:b/>
        </w:rPr>
        <w:t>4</w:t>
      </w:r>
      <w:r w:rsidR="008503E0">
        <w:rPr>
          <w:b/>
        </w:rPr>
        <w:t>75</w:t>
      </w:r>
    </w:p>
    <w:sectPr w:rsidR="00015DFE" w:rsidRPr="00931847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EC5" w:rsidRDefault="00013EC5" w:rsidP="00377140">
      <w:r>
        <w:separator/>
      </w:r>
    </w:p>
  </w:endnote>
  <w:endnote w:type="continuationSeparator" w:id="0">
    <w:p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EC5" w:rsidRDefault="00013EC5" w:rsidP="00377140">
      <w:r>
        <w:separator/>
      </w:r>
    </w:p>
  </w:footnote>
  <w:footnote w:type="continuationSeparator" w:id="0">
    <w:p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4EB"/>
    <w:rsid w:val="00013EC5"/>
    <w:rsid w:val="00015074"/>
    <w:rsid w:val="00015DFE"/>
    <w:rsid w:val="00036F11"/>
    <w:rsid w:val="000409BA"/>
    <w:rsid w:val="000B3322"/>
    <w:rsid w:val="000C54F7"/>
    <w:rsid w:val="000D0ECE"/>
    <w:rsid w:val="000E1AC7"/>
    <w:rsid w:val="000E33F2"/>
    <w:rsid w:val="00167C72"/>
    <w:rsid w:val="001B0BF9"/>
    <w:rsid w:val="001C5C95"/>
    <w:rsid w:val="001D09AC"/>
    <w:rsid w:val="001F721E"/>
    <w:rsid w:val="002227F1"/>
    <w:rsid w:val="00232C8B"/>
    <w:rsid w:val="00234D8C"/>
    <w:rsid w:val="0029469A"/>
    <w:rsid w:val="00297E97"/>
    <w:rsid w:val="002B63A9"/>
    <w:rsid w:val="002E5154"/>
    <w:rsid w:val="002F3F7A"/>
    <w:rsid w:val="00303992"/>
    <w:rsid w:val="00330BEC"/>
    <w:rsid w:val="00377140"/>
    <w:rsid w:val="003934B8"/>
    <w:rsid w:val="00397D95"/>
    <w:rsid w:val="003B04EB"/>
    <w:rsid w:val="003C1A64"/>
    <w:rsid w:val="003C2556"/>
    <w:rsid w:val="004168BD"/>
    <w:rsid w:val="00447985"/>
    <w:rsid w:val="004546B3"/>
    <w:rsid w:val="004734DC"/>
    <w:rsid w:val="004A03D4"/>
    <w:rsid w:val="0050720E"/>
    <w:rsid w:val="00530D48"/>
    <w:rsid w:val="005904FC"/>
    <w:rsid w:val="005A560F"/>
    <w:rsid w:val="005C7C48"/>
    <w:rsid w:val="00610A58"/>
    <w:rsid w:val="0061574D"/>
    <w:rsid w:val="0063169C"/>
    <w:rsid w:val="006374EA"/>
    <w:rsid w:val="00665025"/>
    <w:rsid w:val="0067730E"/>
    <w:rsid w:val="006B450A"/>
    <w:rsid w:val="0070054A"/>
    <w:rsid w:val="007470FA"/>
    <w:rsid w:val="007571E8"/>
    <w:rsid w:val="007663C9"/>
    <w:rsid w:val="00774E8E"/>
    <w:rsid w:val="007916CA"/>
    <w:rsid w:val="007D5FD8"/>
    <w:rsid w:val="007E59CC"/>
    <w:rsid w:val="008503E0"/>
    <w:rsid w:val="008552B2"/>
    <w:rsid w:val="00906D7F"/>
    <w:rsid w:val="00911BCD"/>
    <w:rsid w:val="00931847"/>
    <w:rsid w:val="009D056F"/>
    <w:rsid w:val="009E50EA"/>
    <w:rsid w:val="009E6052"/>
    <w:rsid w:val="009E7282"/>
    <w:rsid w:val="00A2771C"/>
    <w:rsid w:val="00AA4077"/>
    <w:rsid w:val="00AA4DE7"/>
    <w:rsid w:val="00AE5D5B"/>
    <w:rsid w:val="00B22B87"/>
    <w:rsid w:val="00B56CE1"/>
    <w:rsid w:val="00B66B6C"/>
    <w:rsid w:val="00B7493D"/>
    <w:rsid w:val="00B870B3"/>
    <w:rsid w:val="00BE0DEC"/>
    <w:rsid w:val="00C35906"/>
    <w:rsid w:val="00C400CF"/>
    <w:rsid w:val="00C50D85"/>
    <w:rsid w:val="00C512D2"/>
    <w:rsid w:val="00C87798"/>
    <w:rsid w:val="00CE3F0D"/>
    <w:rsid w:val="00CF56E0"/>
    <w:rsid w:val="00D0571F"/>
    <w:rsid w:val="00D15308"/>
    <w:rsid w:val="00D63106"/>
    <w:rsid w:val="00D63E95"/>
    <w:rsid w:val="00D919BF"/>
    <w:rsid w:val="00E27D25"/>
    <w:rsid w:val="00E4421F"/>
    <w:rsid w:val="00E748D3"/>
    <w:rsid w:val="00EA0F46"/>
    <w:rsid w:val="00F42D4E"/>
    <w:rsid w:val="00FB5EDE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368AD66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6</cp:revision>
  <cp:lastPrinted>2017-04-20T11:34:00Z</cp:lastPrinted>
  <dcterms:created xsi:type="dcterms:W3CDTF">2017-03-24T10:04:00Z</dcterms:created>
  <dcterms:modified xsi:type="dcterms:W3CDTF">2017-04-25T09:37:00Z</dcterms:modified>
</cp:coreProperties>
</file>